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E0" w:rsidRDefault="005577CA">
      <w:pPr>
        <w:pStyle w:val="Title"/>
      </w:pPr>
      <w:r>
        <w:t>LOCKINGTON PARISH COUNCIL</w:t>
      </w:r>
    </w:p>
    <w:p w:rsidR="00663EE0" w:rsidRDefault="00663EE0">
      <w:pPr>
        <w:jc w:val="center"/>
        <w:rPr>
          <w:sz w:val="28"/>
        </w:rPr>
      </w:pPr>
    </w:p>
    <w:p w:rsidR="00663EE0" w:rsidRDefault="005577CA">
      <w:pPr>
        <w:rPr>
          <w:sz w:val="24"/>
        </w:rPr>
      </w:pPr>
      <w:r>
        <w:rPr>
          <w:sz w:val="24"/>
        </w:rPr>
        <w:t>Dear Sir/Madam,</w:t>
      </w:r>
    </w:p>
    <w:p w:rsidR="00663EE0" w:rsidRDefault="00663EE0">
      <w:pPr>
        <w:rPr>
          <w:sz w:val="24"/>
        </w:rPr>
      </w:pPr>
    </w:p>
    <w:p w:rsidR="00663EE0" w:rsidRDefault="005577CA">
      <w:pPr>
        <w:rPr>
          <w:sz w:val="24"/>
        </w:rPr>
      </w:pPr>
      <w:r>
        <w:rPr>
          <w:sz w:val="24"/>
        </w:rPr>
        <w:t xml:space="preserve">I hereby give you notice that an Ordinary meeting of the above named Parish Council will be held at the Village Hall,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on Monday 24</w:t>
      </w:r>
      <w:r w:rsidRPr="005577CA">
        <w:rPr>
          <w:sz w:val="24"/>
          <w:vertAlign w:val="superscript"/>
        </w:rPr>
        <w:t>th</w:t>
      </w:r>
      <w:r>
        <w:rPr>
          <w:sz w:val="24"/>
        </w:rPr>
        <w:t xml:space="preserve"> April 2017 at 7.00pm.</w:t>
      </w:r>
    </w:p>
    <w:p w:rsidR="00663EE0" w:rsidRDefault="00663EE0">
      <w:pPr>
        <w:rPr>
          <w:sz w:val="24"/>
        </w:rPr>
      </w:pPr>
    </w:p>
    <w:p w:rsidR="00663EE0" w:rsidRDefault="005577CA">
      <w:pPr>
        <w:rPr>
          <w:sz w:val="24"/>
        </w:rPr>
      </w:pPr>
      <w:r>
        <w:rPr>
          <w:sz w:val="24"/>
        </w:rPr>
        <w:t>All members of the Council are hereby summoned to attend for the purpose of considering and resolving upon the business to be transacted at the meeting as set out hereunder.</w:t>
      </w:r>
    </w:p>
    <w:p w:rsidR="00663EE0" w:rsidRDefault="005577CA">
      <w:pPr>
        <w:ind w:left="2880"/>
        <w:rPr>
          <w:sz w:val="24"/>
        </w:rPr>
      </w:pPr>
      <w:r>
        <w:rPr>
          <w:sz w:val="24"/>
        </w:rPr>
        <w:t xml:space="preserve"> Signed</w:t>
      </w:r>
    </w:p>
    <w:p w:rsidR="00663EE0" w:rsidRDefault="00663EE0">
      <w:pPr>
        <w:rPr>
          <w:sz w:val="24"/>
        </w:rPr>
      </w:pPr>
    </w:p>
    <w:p w:rsidR="00663EE0" w:rsidRDefault="005577CA">
      <w:pPr>
        <w:rPr>
          <w:sz w:val="24"/>
        </w:rPr>
      </w:pPr>
      <w:r>
        <w:rPr>
          <w:sz w:val="24"/>
        </w:rPr>
        <w:t xml:space="preserve">                                                        Clerk.</w:t>
      </w:r>
    </w:p>
    <w:p w:rsidR="00663EE0" w:rsidRDefault="00663EE0">
      <w:pPr>
        <w:rPr>
          <w:sz w:val="24"/>
        </w:rPr>
      </w:pPr>
    </w:p>
    <w:p w:rsidR="00663EE0" w:rsidRDefault="00806B39">
      <w:pPr>
        <w:rPr>
          <w:sz w:val="24"/>
        </w:rPr>
      </w:pPr>
      <w:r>
        <w:rPr>
          <w:sz w:val="24"/>
        </w:rPr>
        <w:t>BUSINESS TO BE DONE</w:t>
      </w:r>
      <w:r w:rsidR="005577CA">
        <w:rPr>
          <w:sz w:val="24"/>
        </w:rPr>
        <w:t xml:space="preserve">        (Subject to amendment)</w:t>
      </w:r>
      <w:bookmarkStart w:id="0" w:name="_GoBack"/>
      <w:bookmarkEnd w:id="0"/>
    </w:p>
    <w:p w:rsidR="00663EE0" w:rsidRDefault="00663EE0">
      <w:pPr>
        <w:rPr>
          <w:sz w:val="24"/>
        </w:rPr>
      </w:pPr>
    </w:p>
    <w:p w:rsidR="00663EE0" w:rsidRDefault="005577CA">
      <w:pPr>
        <w:rPr>
          <w:sz w:val="24"/>
        </w:rPr>
      </w:pPr>
      <w:r>
        <w:rPr>
          <w:sz w:val="24"/>
        </w:rPr>
        <w:t>Apologies</w:t>
      </w:r>
      <w:r w:rsidR="00957708">
        <w:rPr>
          <w:sz w:val="24"/>
        </w:rPr>
        <w:tab/>
        <w:t>Chairman, Cllr A. Crookes.</w:t>
      </w:r>
    </w:p>
    <w:p w:rsidR="00663EE0" w:rsidRDefault="00663EE0">
      <w:pPr>
        <w:rPr>
          <w:sz w:val="24"/>
        </w:rPr>
      </w:pPr>
    </w:p>
    <w:p w:rsidR="00663EE0" w:rsidRDefault="005577CA">
      <w:pPr>
        <w:rPr>
          <w:sz w:val="24"/>
        </w:rPr>
      </w:pPr>
      <w:r>
        <w:rPr>
          <w:sz w:val="24"/>
        </w:rPr>
        <w:t>Approve minutes of meeting 20</w:t>
      </w:r>
      <w:r w:rsidRPr="005577CA">
        <w:rPr>
          <w:sz w:val="24"/>
          <w:vertAlign w:val="superscript"/>
        </w:rPr>
        <w:t>th</w:t>
      </w:r>
      <w:r>
        <w:rPr>
          <w:sz w:val="24"/>
        </w:rPr>
        <w:t xml:space="preserve"> March 2017.  </w:t>
      </w:r>
    </w:p>
    <w:p w:rsidR="00663EE0" w:rsidRDefault="00663EE0">
      <w:pPr>
        <w:rPr>
          <w:sz w:val="24"/>
        </w:rPr>
      </w:pPr>
    </w:p>
    <w:p w:rsidR="00663EE0" w:rsidRDefault="005577CA">
      <w:pPr>
        <w:rPr>
          <w:sz w:val="24"/>
        </w:rPr>
      </w:pPr>
      <w:r>
        <w:rPr>
          <w:sz w:val="24"/>
        </w:rPr>
        <w:t>“Declaration of Interest - The Parish Councils (Model Code of Conduct) Order 2001.</w:t>
      </w:r>
    </w:p>
    <w:p w:rsidR="00663EE0" w:rsidRDefault="005577CA">
      <w:pPr>
        <w:rPr>
          <w:sz w:val="24"/>
        </w:rPr>
      </w:pPr>
      <w:r>
        <w:rPr>
          <w:sz w:val="24"/>
        </w:rPr>
        <w:t>To record any declarations of interest by any Member in respect of items on this agenda.”</w:t>
      </w:r>
    </w:p>
    <w:p w:rsidR="00663EE0" w:rsidRDefault="00663EE0">
      <w:pPr>
        <w:rPr>
          <w:sz w:val="24"/>
        </w:rPr>
      </w:pPr>
    </w:p>
    <w:p w:rsidR="00663EE0" w:rsidRDefault="005577CA">
      <w:pPr>
        <w:rPr>
          <w:sz w:val="24"/>
        </w:rPr>
      </w:pPr>
      <w:r>
        <w:rPr>
          <w:sz w:val="24"/>
        </w:rPr>
        <w:t>E. Riding of Yorkshire Council business (If Cllr is present)</w:t>
      </w:r>
    </w:p>
    <w:p w:rsidR="00663EE0" w:rsidRDefault="00663EE0">
      <w:pPr>
        <w:rPr>
          <w:sz w:val="24"/>
        </w:rPr>
      </w:pPr>
    </w:p>
    <w:p w:rsidR="00663EE0" w:rsidRDefault="005577CA">
      <w:pPr>
        <w:rPr>
          <w:sz w:val="24"/>
        </w:rPr>
      </w:pPr>
      <w:r>
        <w:rPr>
          <w:sz w:val="24"/>
        </w:rPr>
        <w:t>Matters arising from previous minutes:</w:t>
      </w:r>
      <w:r>
        <w:rPr>
          <w:sz w:val="24"/>
        </w:rPr>
        <w:tab/>
        <w:t>Lund parish council/ old Tip</w:t>
      </w:r>
    </w:p>
    <w:p w:rsidR="00957708" w:rsidRDefault="0095770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Sold signs/Quick &amp; Clarke</w:t>
      </w:r>
    </w:p>
    <w:p w:rsidR="00663EE0" w:rsidRDefault="00663EE0">
      <w:pPr>
        <w:rPr>
          <w:sz w:val="24"/>
        </w:rPr>
      </w:pPr>
    </w:p>
    <w:p w:rsidR="005577CA" w:rsidRDefault="005577CA">
      <w:pPr>
        <w:rPr>
          <w:sz w:val="24"/>
        </w:rPr>
      </w:pPr>
      <w:r>
        <w:rPr>
          <w:sz w:val="24"/>
        </w:rPr>
        <w:t>Correspondence.</w:t>
      </w:r>
      <w:r>
        <w:rPr>
          <w:sz w:val="24"/>
        </w:rPr>
        <w:tab/>
      </w:r>
      <w:r>
        <w:rPr>
          <w:sz w:val="24"/>
        </w:rPr>
        <w:tab/>
        <w:t>Parish Council Liaison Meetings</w:t>
      </w:r>
    </w:p>
    <w:p w:rsidR="005577CA" w:rsidRDefault="005577C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ERNLLCA</w:t>
      </w:r>
    </w:p>
    <w:p w:rsidR="00957708" w:rsidRDefault="0095770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Civic Evensong at Beverley Minster</w:t>
      </w:r>
    </w:p>
    <w:p w:rsidR="00957708" w:rsidRDefault="0095770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Parish Transport Champions/ERYC</w:t>
      </w:r>
    </w:p>
    <w:p w:rsidR="00957708" w:rsidRDefault="00957708">
      <w:pPr>
        <w:rPr>
          <w:sz w:val="24"/>
        </w:rPr>
      </w:pPr>
    </w:p>
    <w:p w:rsidR="00663EE0" w:rsidRDefault="00957708">
      <w:pPr>
        <w:rPr>
          <w:b/>
          <w:sz w:val="24"/>
        </w:rPr>
      </w:pPr>
      <w:r w:rsidRPr="00957708">
        <w:rPr>
          <w:b/>
          <w:sz w:val="24"/>
        </w:rPr>
        <w:t>Planning Decision.</w:t>
      </w:r>
      <w:r w:rsidRPr="00957708">
        <w:rPr>
          <w:b/>
          <w:sz w:val="24"/>
        </w:rPr>
        <w:tab/>
        <w:t>17/00730/TCA</w:t>
      </w:r>
      <w:r>
        <w:rPr>
          <w:sz w:val="24"/>
        </w:rPr>
        <w:t xml:space="preserve"> </w:t>
      </w:r>
      <w:proofErr w:type="gramStart"/>
      <w:r>
        <w:rPr>
          <w:sz w:val="24"/>
        </w:rPr>
        <w:t>Norway Spruce</w:t>
      </w:r>
      <w:proofErr w:type="gramEnd"/>
      <w:r>
        <w:rPr>
          <w:sz w:val="24"/>
        </w:rPr>
        <w:t xml:space="preserve"> – fell due to damage to concrete base of shed and septic tank.  </w:t>
      </w:r>
      <w:r w:rsidRPr="00957708">
        <w:rPr>
          <w:b/>
          <w:sz w:val="24"/>
        </w:rPr>
        <w:t>Raise No objections.</w:t>
      </w:r>
    </w:p>
    <w:p w:rsidR="00957708" w:rsidRDefault="00957708">
      <w:pPr>
        <w:rPr>
          <w:sz w:val="24"/>
        </w:rPr>
      </w:pPr>
      <w:r>
        <w:rPr>
          <w:b/>
          <w:sz w:val="24"/>
        </w:rPr>
        <w:t>Planning applications.</w:t>
      </w:r>
      <w:r>
        <w:rPr>
          <w:b/>
          <w:sz w:val="24"/>
        </w:rPr>
        <w:tab/>
        <w:t xml:space="preserve">17/00186/PLF </w:t>
      </w:r>
      <w:r w:rsidRPr="00D65D2B">
        <w:rPr>
          <w:sz w:val="24"/>
        </w:rPr>
        <w:t xml:space="preserve">Erection of a dwelling and double garage, following </w:t>
      </w:r>
      <w:proofErr w:type="spellStart"/>
      <w:r w:rsidRPr="00D65D2B">
        <w:rPr>
          <w:sz w:val="24"/>
        </w:rPr>
        <w:t>demoltion</w:t>
      </w:r>
      <w:proofErr w:type="spellEnd"/>
      <w:r w:rsidRPr="00D65D2B">
        <w:rPr>
          <w:sz w:val="24"/>
        </w:rPr>
        <w:t xml:space="preserve"> of existing storage outbuilding at Land and Outbuilding North of 84 Front Street, </w:t>
      </w:r>
      <w:proofErr w:type="spellStart"/>
      <w:r w:rsidRPr="00D65D2B">
        <w:rPr>
          <w:sz w:val="24"/>
        </w:rPr>
        <w:t>Lockington</w:t>
      </w:r>
      <w:proofErr w:type="spellEnd"/>
      <w:r w:rsidRPr="00D65D2B">
        <w:rPr>
          <w:sz w:val="24"/>
        </w:rPr>
        <w:t xml:space="preserve"> for </w:t>
      </w:r>
      <w:proofErr w:type="spellStart"/>
      <w:r w:rsidRPr="00D65D2B">
        <w:rPr>
          <w:sz w:val="24"/>
        </w:rPr>
        <w:t>Cammack</w:t>
      </w:r>
      <w:proofErr w:type="spellEnd"/>
      <w:r w:rsidRPr="00D65D2B">
        <w:rPr>
          <w:sz w:val="24"/>
        </w:rPr>
        <w:t xml:space="preserve"> Builders Ltd.  </w:t>
      </w:r>
      <w:r w:rsidR="00D65D2B" w:rsidRPr="00D65D2B">
        <w:rPr>
          <w:sz w:val="24"/>
        </w:rPr>
        <w:t>Strong objection to flat garage roof as before.</w:t>
      </w:r>
    </w:p>
    <w:p w:rsidR="00D65D2B" w:rsidRDefault="00D65D2B">
      <w:pPr>
        <w:rPr>
          <w:sz w:val="24"/>
        </w:rPr>
      </w:pPr>
      <w:r w:rsidRPr="00D65D2B">
        <w:rPr>
          <w:b/>
          <w:sz w:val="24"/>
        </w:rPr>
        <w:t>17/00985/HEDGE</w:t>
      </w:r>
      <w:r>
        <w:rPr>
          <w:sz w:val="24"/>
        </w:rPr>
        <w:t xml:space="preserve"> (a) Removal of hedge to allow access for viable farming practice, Village Farm, Front Street,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for S. K. Walton.  </w:t>
      </w:r>
    </w:p>
    <w:p w:rsidR="00D65D2B" w:rsidRDefault="00D65D2B">
      <w:pPr>
        <w:rPr>
          <w:sz w:val="24"/>
        </w:rPr>
      </w:pPr>
      <w:r w:rsidRPr="00D65D2B">
        <w:rPr>
          <w:b/>
          <w:sz w:val="24"/>
        </w:rPr>
        <w:t>17/00986/HEDGE</w:t>
      </w:r>
      <w:r>
        <w:rPr>
          <w:sz w:val="24"/>
        </w:rPr>
        <w:t xml:space="preserve"> (b) Removal of hedgerow to allow access for viable farming practices, Village Farm, Front Street,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for S. K. Walton.</w:t>
      </w:r>
    </w:p>
    <w:p w:rsidR="00D65D2B" w:rsidRDefault="00D65D2B">
      <w:pPr>
        <w:rPr>
          <w:sz w:val="24"/>
        </w:rPr>
      </w:pPr>
      <w:r w:rsidRPr="00D65D2B">
        <w:rPr>
          <w:b/>
          <w:sz w:val="24"/>
        </w:rPr>
        <w:t>17/00987/HEDGE</w:t>
      </w:r>
      <w:r>
        <w:rPr>
          <w:sz w:val="24"/>
        </w:rPr>
        <w:t xml:space="preserve"> (c) Removal of hedgerow to allow access for viable farming practices, Village Farm, Front Street,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for S. K. Walton.  </w:t>
      </w:r>
    </w:p>
    <w:p w:rsidR="00D65D2B" w:rsidRDefault="00D65D2B">
      <w:pPr>
        <w:rPr>
          <w:sz w:val="24"/>
        </w:rPr>
      </w:pPr>
      <w:r w:rsidRPr="00D65D2B">
        <w:rPr>
          <w:b/>
          <w:sz w:val="24"/>
        </w:rPr>
        <w:t>17/00768/PLF</w:t>
      </w:r>
      <w:r>
        <w:rPr>
          <w:sz w:val="24"/>
        </w:rPr>
        <w:t xml:space="preserve"> Erection of a single storey extension to existing farm building to accommodate wine production vessels and bottling plant, Laurel Farm, </w:t>
      </w:r>
      <w:proofErr w:type="spellStart"/>
      <w:r>
        <w:rPr>
          <w:sz w:val="24"/>
        </w:rPr>
        <w:t>Aike</w:t>
      </w:r>
      <w:proofErr w:type="spellEnd"/>
      <w:r>
        <w:rPr>
          <w:sz w:val="24"/>
        </w:rPr>
        <w:t xml:space="preserve"> Lane, </w:t>
      </w:r>
      <w:proofErr w:type="spellStart"/>
      <w:r>
        <w:rPr>
          <w:sz w:val="24"/>
        </w:rPr>
        <w:t>Aike</w:t>
      </w:r>
      <w:proofErr w:type="spellEnd"/>
      <w:r>
        <w:rPr>
          <w:sz w:val="24"/>
        </w:rPr>
        <w:t xml:space="preserve"> for Laurel Vines. </w:t>
      </w:r>
    </w:p>
    <w:p w:rsidR="00821B83" w:rsidRDefault="00821B83">
      <w:pPr>
        <w:rPr>
          <w:sz w:val="24"/>
        </w:rPr>
      </w:pPr>
      <w:r w:rsidRPr="00821B83">
        <w:rPr>
          <w:b/>
          <w:sz w:val="24"/>
        </w:rPr>
        <w:lastRenderedPageBreak/>
        <w:t>17/00705/VAR Variation of condition 15 (14/04078/PLF)</w:t>
      </w:r>
      <w:r>
        <w:rPr>
          <w:sz w:val="24"/>
        </w:rPr>
        <w:t xml:space="preserve"> Erection of a detached dwelling (approved plans) Land south east of Village Farm, Front Street,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for Sovereign Build.  </w:t>
      </w:r>
    </w:p>
    <w:p w:rsidR="00821B83" w:rsidRDefault="00821B83">
      <w:pPr>
        <w:rPr>
          <w:sz w:val="24"/>
        </w:rPr>
      </w:pPr>
      <w:r w:rsidRPr="00821B83">
        <w:rPr>
          <w:b/>
          <w:sz w:val="24"/>
        </w:rPr>
        <w:t xml:space="preserve">17/01215/TCA </w:t>
      </w:r>
      <w:proofErr w:type="spellStart"/>
      <w:r w:rsidRPr="00821B83">
        <w:rPr>
          <w:b/>
          <w:sz w:val="24"/>
        </w:rPr>
        <w:t>Lockington</w:t>
      </w:r>
      <w:proofErr w:type="spellEnd"/>
      <w:r w:rsidRPr="00821B83">
        <w:rPr>
          <w:b/>
          <w:sz w:val="24"/>
        </w:rPr>
        <w:t xml:space="preserve"> Conservation Area</w:t>
      </w:r>
      <w:r>
        <w:rPr>
          <w:sz w:val="24"/>
        </w:rPr>
        <w:t xml:space="preserve">: Thorn: fell due to flood works, Woodbine Cottage, 7 Church Lane, </w:t>
      </w:r>
      <w:proofErr w:type="spellStart"/>
      <w:proofErr w:type="gramStart"/>
      <w:r>
        <w:rPr>
          <w:sz w:val="24"/>
        </w:rPr>
        <w:t>Lockington</w:t>
      </w:r>
      <w:proofErr w:type="spellEnd"/>
      <w:proofErr w:type="gramEnd"/>
      <w:r>
        <w:rPr>
          <w:sz w:val="24"/>
        </w:rPr>
        <w:t xml:space="preserve"> for East Riding of Yorkshire Council.</w:t>
      </w:r>
    </w:p>
    <w:p w:rsidR="00821B83" w:rsidRDefault="00821B83">
      <w:pPr>
        <w:rPr>
          <w:sz w:val="24"/>
        </w:rPr>
      </w:pPr>
    </w:p>
    <w:p w:rsidR="00821B83" w:rsidRDefault="00821B83">
      <w:pPr>
        <w:rPr>
          <w:sz w:val="24"/>
        </w:rPr>
      </w:pPr>
    </w:p>
    <w:p w:rsidR="00663EE0" w:rsidRDefault="005577CA">
      <w:pPr>
        <w:rPr>
          <w:sz w:val="24"/>
        </w:rPr>
      </w:pPr>
      <w:r>
        <w:rPr>
          <w:sz w:val="24"/>
        </w:rPr>
        <w:t>Accounts.</w:t>
      </w:r>
      <w:r>
        <w:rPr>
          <w:sz w:val="24"/>
        </w:rPr>
        <w:tab/>
        <w:t>Alma Printers Newsletter</w:t>
      </w:r>
    </w:p>
    <w:p w:rsidR="005577CA" w:rsidRDefault="005577C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S. L. Connon stipend and expenses</w:t>
      </w:r>
    </w:p>
    <w:p w:rsidR="00821B83" w:rsidRDefault="00821B8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ERNLLCA membership fees 1/4/17 – 31/3/2018</w:t>
      </w:r>
    </w:p>
    <w:p w:rsidR="005577CA" w:rsidRDefault="005577CA">
      <w:pPr>
        <w:rPr>
          <w:sz w:val="24"/>
        </w:rPr>
      </w:pPr>
    </w:p>
    <w:p w:rsidR="005577CA" w:rsidRDefault="005577CA">
      <w:pPr>
        <w:rPr>
          <w:sz w:val="24"/>
        </w:rPr>
      </w:pPr>
    </w:p>
    <w:p w:rsidR="00663EE0" w:rsidRDefault="005577CA">
      <w:pPr>
        <w:rPr>
          <w:sz w:val="24"/>
        </w:rPr>
      </w:pPr>
      <w:r>
        <w:rPr>
          <w:sz w:val="24"/>
        </w:rPr>
        <w:t>Date of next Parish Council meeting 22</w:t>
      </w:r>
      <w:r w:rsidRPr="005577CA">
        <w:rPr>
          <w:sz w:val="24"/>
          <w:vertAlign w:val="superscript"/>
        </w:rPr>
        <w:t>nd</w:t>
      </w:r>
      <w:r>
        <w:rPr>
          <w:sz w:val="24"/>
        </w:rPr>
        <w:t xml:space="preserve"> May 2017 after the APCM at 7.00pm</w:t>
      </w:r>
    </w:p>
    <w:p w:rsidR="005577CA" w:rsidRDefault="005577CA">
      <w:pPr>
        <w:rPr>
          <w:sz w:val="24"/>
        </w:rPr>
      </w:pPr>
    </w:p>
    <w:p w:rsidR="00663EE0" w:rsidRDefault="005577CA">
      <w:pPr>
        <w:rPr>
          <w:sz w:val="24"/>
        </w:rPr>
      </w:pPr>
      <w:r>
        <w:rPr>
          <w:sz w:val="24"/>
        </w:rPr>
        <w:t>Any Other Matters.</w:t>
      </w:r>
    </w:p>
    <w:p w:rsidR="00663EE0" w:rsidRDefault="00663EE0">
      <w:pPr>
        <w:rPr>
          <w:sz w:val="24"/>
        </w:rPr>
      </w:pPr>
    </w:p>
    <w:sectPr w:rsidR="00663EE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F287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7CA"/>
    <w:rsid w:val="005577CA"/>
    <w:rsid w:val="00663EE0"/>
    <w:rsid w:val="00806B39"/>
    <w:rsid w:val="00821B83"/>
    <w:rsid w:val="00957708"/>
    <w:rsid w:val="00D6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9FF73-883C-4C5D-9836-91F5A9A7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ListBullet">
    <w:name w:val="List Bullet"/>
    <w:basedOn w:val="Normal"/>
    <w:uiPriority w:val="99"/>
    <w:unhideWhenUsed/>
    <w:rsid w:val="00821B8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B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6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Parish%20Council\Templates\Blank%20Agend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Agenda1</Template>
  <TotalTime>41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Agenda</vt:lpstr>
    </vt:vector>
  </TitlesOfParts>
  <Company>YO25 9SH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Agenda</dc:title>
  <dc:subject/>
  <dc:creator>.</dc:creator>
  <cp:keywords/>
  <cp:lastModifiedBy>Sheana Connon</cp:lastModifiedBy>
  <cp:revision>3</cp:revision>
  <cp:lastPrinted>2017-04-11T14:43:00Z</cp:lastPrinted>
  <dcterms:created xsi:type="dcterms:W3CDTF">2017-04-10T20:37:00Z</dcterms:created>
  <dcterms:modified xsi:type="dcterms:W3CDTF">2017-04-11T14:51:00Z</dcterms:modified>
</cp:coreProperties>
</file>