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7A" w:rsidRDefault="00D5797A">
      <w:bookmarkStart w:id="0" w:name="_GoBack"/>
      <w:bookmarkEnd w:id="0"/>
    </w:p>
    <w:p w:rsidR="009B5436" w:rsidRDefault="007D6191" w:rsidP="009B5436">
      <w:pPr>
        <w:jc w:val="center"/>
        <w:rPr>
          <w:sz w:val="32"/>
          <w:szCs w:val="32"/>
        </w:rPr>
      </w:pPr>
      <w:r>
        <w:rPr>
          <w:sz w:val="32"/>
          <w:szCs w:val="32"/>
        </w:rPr>
        <w:t>L O C K I N G T O N    P A R I S H    C O U N C I L</w:t>
      </w:r>
    </w:p>
    <w:p w:rsidR="007D6191" w:rsidRDefault="008C1096" w:rsidP="008C109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Comments on six planning applications by the </w:t>
      </w:r>
      <w:proofErr w:type="spellStart"/>
      <w:r>
        <w:rPr>
          <w:sz w:val="32"/>
          <w:szCs w:val="32"/>
        </w:rPr>
        <w:t>Hotham</w:t>
      </w:r>
      <w:proofErr w:type="spellEnd"/>
      <w:r>
        <w:rPr>
          <w:sz w:val="32"/>
          <w:szCs w:val="32"/>
        </w:rPr>
        <w:t xml:space="preserve"> Family Trust for a total of eight new dwellings in the Lockington Conservation          Area (Refs 14/4078 to 83/PLF)  </w:t>
      </w:r>
    </w:p>
    <w:p w:rsidR="009B5436" w:rsidRDefault="00F2078A" w:rsidP="008C1096">
      <w:pPr>
        <w:jc w:val="center"/>
        <w:rPr>
          <w:sz w:val="32"/>
          <w:szCs w:val="32"/>
        </w:rPr>
      </w:pPr>
      <w:r>
        <w:rPr>
          <w:sz w:val="32"/>
          <w:szCs w:val="32"/>
        </w:rPr>
        <w:t>---------------</w:t>
      </w:r>
    </w:p>
    <w:p w:rsidR="008C1096" w:rsidRDefault="008C1096" w:rsidP="00E40A57">
      <w:pPr>
        <w:numPr>
          <w:ilvl w:val="0"/>
          <w:numId w:val="1"/>
        </w:numPr>
        <w:rPr>
          <w:sz w:val="24"/>
          <w:szCs w:val="24"/>
        </w:rPr>
      </w:pPr>
      <w:r w:rsidRPr="008C1096">
        <w:rPr>
          <w:sz w:val="24"/>
          <w:szCs w:val="24"/>
        </w:rPr>
        <w:t>This Statement is in support of the views agreed by the Parish Council at its meeting on 9 February</w:t>
      </w:r>
      <w:r>
        <w:rPr>
          <w:sz w:val="24"/>
          <w:szCs w:val="24"/>
        </w:rPr>
        <w:t xml:space="preserve"> </w:t>
      </w:r>
      <w:r w:rsidR="001323EA">
        <w:rPr>
          <w:sz w:val="24"/>
          <w:szCs w:val="24"/>
        </w:rPr>
        <w:t xml:space="preserve">2015 </w:t>
      </w:r>
      <w:r>
        <w:rPr>
          <w:sz w:val="24"/>
          <w:szCs w:val="24"/>
        </w:rPr>
        <w:t>when it resolved to object to four of the above applications and raise no objections to two of them</w:t>
      </w:r>
      <w:r w:rsidR="00E40A57">
        <w:rPr>
          <w:sz w:val="24"/>
          <w:szCs w:val="24"/>
        </w:rPr>
        <w:t xml:space="preserve">. The </w:t>
      </w:r>
      <w:r w:rsidR="001323EA">
        <w:rPr>
          <w:sz w:val="24"/>
          <w:szCs w:val="24"/>
        </w:rPr>
        <w:t xml:space="preserve">Parish Council requests that </w:t>
      </w:r>
      <w:r w:rsidR="00D650C2">
        <w:rPr>
          <w:sz w:val="24"/>
          <w:szCs w:val="24"/>
        </w:rPr>
        <w:t xml:space="preserve">all six applications are reported to </w:t>
      </w:r>
      <w:r w:rsidR="00E40A57">
        <w:rPr>
          <w:sz w:val="24"/>
          <w:szCs w:val="24"/>
        </w:rPr>
        <w:t>the appropriate ERYC Committee</w:t>
      </w:r>
      <w:r w:rsidR="003007BB">
        <w:rPr>
          <w:sz w:val="24"/>
          <w:szCs w:val="24"/>
        </w:rPr>
        <w:t xml:space="preserve"> together</w:t>
      </w:r>
      <w:r w:rsidR="00D650C2">
        <w:rPr>
          <w:sz w:val="24"/>
          <w:szCs w:val="24"/>
        </w:rPr>
        <w:t xml:space="preserve"> and that this State</w:t>
      </w:r>
      <w:r w:rsidR="003007BB">
        <w:rPr>
          <w:sz w:val="24"/>
          <w:szCs w:val="24"/>
        </w:rPr>
        <w:t xml:space="preserve">ment is put before Elected </w:t>
      </w:r>
      <w:proofErr w:type="gramStart"/>
      <w:r w:rsidR="003007BB">
        <w:rPr>
          <w:sz w:val="24"/>
          <w:szCs w:val="24"/>
        </w:rPr>
        <w:t>Members  in</w:t>
      </w:r>
      <w:proofErr w:type="gramEnd"/>
      <w:r w:rsidR="003007BB">
        <w:rPr>
          <w:sz w:val="24"/>
          <w:szCs w:val="24"/>
        </w:rPr>
        <w:t xml:space="preserve"> its entirety -</w:t>
      </w:r>
      <w:r w:rsidR="00E40A57">
        <w:rPr>
          <w:sz w:val="24"/>
          <w:szCs w:val="24"/>
        </w:rPr>
        <w:t xml:space="preserve"> not in </w:t>
      </w:r>
      <w:r w:rsidR="001323EA">
        <w:rPr>
          <w:sz w:val="24"/>
          <w:szCs w:val="24"/>
        </w:rPr>
        <w:t xml:space="preserve"> </w:t>
      </w:r>
      <w:r w:rsidR="00E40A57">
        <w:rPr>
          <w:sz w:val="24"/>
          <w:szCs w:val="24"/>
        </w:rPr>
        <w:t>summarised form.</w:t>
      </w:r>
    </w:p>
    <w:p w:rsidR="00E40A57" w:rsidRDefault="00E40A57" w:rsidP="00E40A5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Lockington is a farming and residential village with a unique character. This results partly from the presence of active farms </w:t>
      </w:r>
      <w:r w:rsidR="00FA1B28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within the village and partly from the interplay of three physical attributes – the </w:t>
      </w:r>
      <w:r w:rsidR="00F31142">
        <w:rPr>
          <w:sz w:val="24"/>
          <w:szCs w:val="24"/>
        </w:rPr>
        <w:t xml:space="preserve">many </w:t>
      </w:r>
      <w:r>
        <w:rPr>
          <w:sz w:val="24"/>
          <w:szCs w:val="24"/>
        </w:rPr>
        <w:t>attr</w:t>
      </w:r>
      <w:r w:rsidR="00F31142">
        <w:rPr>
          <w:sz w:val="24"/>
          <w:szCs w:val="24"/>
        </w:rPr>
        <w:t>active red brick bui</w:t>
      </w:r>
      <w:r w:rsidR="001323EA">
        <w:rPr>
          <w:sz w:val="24"/>
          <w:szCs w:val="24"/>
        </w:rPr>
        <w:t xml:space="preserve">ldings </w:t>
      </w:r>
      <w:r w:rsidR="00F31142">
        <w:rPr>
          <w:sz w:val="24"/>
          <w:szCs w:val="24"/>
        </w:rPr>
        <w:t xml:space="preserve"> , the large and small areas of agricultural ‘greenspace’ scattered throughout the village </w:t>
      </w:r>
      <w:proofErr w:type="gramStart"/>
      <w:r w:rsidR="00F31142">
        <w:rPr>
          <w:sz w:val="24"/>
          <w:szCs w:val="24"/>
        </w:rPr>
        <w:t>and</w:t>
      </w:r>
      <w:proofErr w:type="gramEnd"/>
      <w:r w:rsidR="00F31142">
        <w:rPr>
          <w:sz w:val="24"/>
          <w:szCs w:val="24"/>
        </w:rPr>
        <w:t xml:space="preserve"> the presence of the Bryan Mills Beck. </w:t>
      </w:r>
      <w:r w:rsidR="00FA1B28">
        <w:rPr>
          <w:sz w:val="24"/>
          <w:szCs w:val="24"/>
        </w:rPr>
        <w:t xml:space="preserve"> </w:t>
      </w:r>
      <w:proofErr w:type="spellStart"/>
      <w:r w:rsidR="00F31142">
        <w:rPr>
          <w:sz w:val="24"/>
          <w:szCs w:val="24"/>
        </w:rPr>
        <w:t>Lockington’s</w:t>
      </w:r>
      <w:proofErr w:type="spellEnd"/>
      <w:r w:rsidR="00F31142">
        <w:rPr>
          <w:sz w:val="24"/>
          <w:szCs w:val="24"/>
        </w:rPr>
        <w:t xml:space="preserve"> special character was recognised in 1974 when the village was </w:t>
      </w:r>
      <w:r w:rsidR="003007BB">
        <w:rPr>
          <w:sz w:val="24"/>
          <w:szCs w:val="24"/>
        </w:rPr>
        <w:t xml:space="preserve">first </w:t>
      </w:r>
      <w:r w:rsidR="00F31142">
        <w:rPr>
          <w:sz w:val="24"/>
          <w:szCs w:val="24"/>
        </w:rPr>
        <w:t>made a Conservation Area and confirmed in 2009 when ERYC updated its Conservation Area Statement.</w:t>
      </w:r>
    </w:p>
    <w:p w:rsidR="00F31142" w:rsidRDefault="00F31142" w:rsidP="00E40A5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Because of </w:t>
      </w:r>
      <w:r w:rsidR="00D571DF">
        <w:rPr>
          <w:sz w:val="24"/>
          <w:szCs w:val="24"/>
        </w:rPr>
        <w:t xml:space="preserve">Conservation Area status and the policies of planning authorities </w:t>
      </w:r>
      <w:proofErr w:type="gramStart"/>
      <w:r w:rsidR="00D571DF">
        <w:rPr>
          <w:sz w:val="24"/>
          <w:szCs w:val="24"/>
        </w:rPr>
        <w:t>towards  housing</w:t>
      </w:r>
      <w:proofErr w:type="gramEnd"/>
      <w:r w:rsidR="00D571DF">
        <w:rPr>
          <w:sz w:val="24"/>
          <w:szCs w:val="24"/>
        </w:rPr>
        <w:t xml:space="preserve"> development in small villages over the last 40 years , new housebuilding in L</w:t>
      </w:r>
      <w:r w:rsidR="003007BB">
        <w:rPr>
          <w:sz w:val="24"/>
          <w:szCs w:val="24"/>
        </w:rPr>
        <w:t>ockington has been very limited</w:t>
      </w:r>
      <w:r w:rsidR="00D571DF">
        <w:rPr>
          <w:sz w:val="24"/>
          <w:szCs w:val="24"/>
        </w:rPr>
        <w:t>.</w:t>
      </w:r>
      <w:r w:rsidR="003007BB">
        <w:rPr>
          <w:sz w:val="24"/>
          <w:szCs w:val="24"/>
        </w:rPr>
        <w:t xml:space="preserve"> </w:t>
      </w:r>
      <w:r w:rsidR="00D571DF">
        <w:rPr>
          <w:sz w:val="24"/>
          <w:szCs w:val="24"/>
        </w:rPr>
        <w:t xml:space="preserve">Throughout this time the Parish Council when commenting on development proposals has always sought to </w:t>
      </w:r>
      <w:r w:rsidR="00715E15">
        <w:rPr>
          <w:sz w:val="24"/>
          <w:szCs w:val="24"/>
        </w:rPr>
        <w:t>balance conservation of village character with the</w:t>
      </w:r>
      <w:r w:rsidR="003007BB">
        <w:rPr>
          <w:sz w:val="24"/>
          <w:szCs w:val="24"/>
        </w:rPr>
        <w:t xml:space="preserve"> need to retain a </w:t>
      </w:r>
      <w:proofErr w:type="gramStart"/>
      <w:r w:rsidR="003007BB">
        <w:rPr>
          <w:sz w:val="24"/>
          <w:szCs w:val="24"/>
        </w:rPr>
        <w:t xml:space="preserve">lively </w:t>
      </w:r>
      <w:r w:rsidR="00715E15">
        <w:rPr>
          <w:sz w:val="24"/>
          <w:szCs w:val="24"/>
        </w:rPr>
        <w:t xml:space="preserve"> community</w:t>
      </w:r>
      <w:proofErr w:type="gramEnd"/>
      <w:r w:rsidR="001A1C94">
        <w:rPr>
          <w:sz w:val="24"/>
          <w:szCs w:val="24"/>
        </w:rPr>
        <w:t xml:space="preserve"> -</w:t>
      </w:r>
      <w:r w:rsidR="00715E15">
        <w:rPr>
          <w:sz w:val="24"/>
          <w:szCs w:val="24"/>
        </w:rPr>
        <w:t xml:space="preserve"> which may require appropriate modest development </w:t>
      </w:r>
      <w:r w:rsidR="003007BB">
        <w:rPr>
          <w:sz w:val="24"/>
          <w:szCs w:val="24"/>
        </w:rPr>
        <w:t xml:space="preserve">to take place </w:t>
      </w:r>
      <w:r w:rsidR="00715E15">
        <w:rPr>
          <w:sz w:val="24"/>
          <w:szCs w:val="24"/>
        </w:rPr>
        <w:t>occasionally.</w:t>
      </w:r>
    </w:p>
    <w:p w:rsidR="001323EA" w:rsidRDefault="00616213" w:rsidP="00DF3C3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From 1996 to 2013</w:t>
      </w:r>
      <w:r w:rsidR="00DC587E">
        <w:rPr>
          <w:sz w:val="24"/>
          <w:szCs w:val="24"/>
        </w:rPr>
        <w:t xml:space="preserve"> - a </w:t>
      </w:r>
      <w:r>
        <w:rPr>
          <w:sz w:val="24"/>
          <w:szCs w:val="24"/>
        </w:rPr>
        <w:t>period of 17</w:t>
      </w:r>
      <w:r w:rsidR="00DC587E">
        <w:rPr>
          <w:sz w:val="24"/>
          <w:szCs w:val="24"/>
        </w:rPr>
        <w:t xml:space="preserve"> years - </w:t>
      </w:r>
      <w:r w:rsidR="00715E15">
        <w:rPr>
          <w:sz w:val="24"/>
          <w:szCs w:val="24"/>
        </w:rPr>
        <w:t>it is understood that ERYC only granted permission for two new dwellings and two conversions</w:t>
      </w:r>
      <w:r w:rsidR="003007BB">
        <w:rPr>
          <w:sz w:val="24"/>
          <w:szCs w:val="24"/>
        </w:rPr>
        <w:t xml:space="preserve"> for dwellings in Lockington</w:t>
      </w:r>
      <w:r w:rsidR="00715E15">
        <w:rPr>
          <w:sz w:val="24"/>
          <w:szCs w:val="24"/>
        </w:rPr>
        <w:t xml:space="preserve">. At the end of 2014 </w:t>
      </w:r>
      <w:r>
        <w:rPr>
          <w:sz w:val="24"/>
          <w:szCs w:val="24"/>
        </w:rPr>
        <w:t xml:space="preserve">ERYC granted </w:t>
      </w:r>
      <w:r w:rsidR="00715E15">
        <w:rPr>
          <w:sz w:val="24"/>
          <w:szCs w:val="24"/>
        </w:rPr>
        <w:t>permis</w:t>
      </w:r>
      <w:r>
        <w:rPr>
          <w:sz w:val="24"/>
          <w:szCs w:val="24"/>
        </w:rPr>
        <w:t xml:space="preserve">sion </w:t>
      </w:r>
      <w:r w:rsidR="00715E15">
        <w:rPr>
          <w:sz w:val="24"/>
          <w:szCs w:val="24"/>
        </w:rPr>
        <w:t>for two new dwellings</w:t>
      </w:r>
      <w:r w:rsidR="00DC587E">
        <w:rPr>
          <w:sz w:val="24"/>
          <w:szCs w:val="24"/>
        </w:rPr>
        <w:t xml:space="preserve"> (</w:t>
      </w:r>
      <w:r w:rsidR="00715E15">
        <w:rPr>
          <w:sz w:val="24"/>
          <w:szCs w:val="24"/>
        </w:rPr>
        <w:t>on the site of the disused garage on Front Street</w:t>
      </w:r>
      <w:r w:rsidR="00DC587E">
        <w:rPr>
          <w:sz w:val="24"/>
          <w:szCs w:val="24"/>
        </w:rPr>
        <w:t xml:space="preserve">) and three dwellings in converted barns (Manor Farm). The Parish Council did not object in principle to </w:t>
      </w:r>
      <w:r>
        <w:rPr>
          <w:sz w:val="24"/>
          <w:szCs w:val="24"/>
        </w:rPr>
        <w:t>either of these recent applications</w:t>
      </w:r>
      <w:r w:rsidR="00DC587E">
        <w:rPr>
          <w:sz w:val="24"/>
          <w:szCs w:val="24"/>
        </w:rPr>
        <w:t xml:space="preserve"> on the ba</w:t>
      </w:r>
      <w:r w:rsidR="00BC7DAE">
        <w:rPr>
          <w:sz w:val="24"/>
          <w:szCs w:val="24"/>
        </w:rPr>
        <w:t xml:space="preserve">sis that they were </w:t>
      </w:r>
      <w:proofErr w:type="gramStart"/>
      <w:r w:rsidR="00BC7DAE">
        <w:rPr>
          <w:sz w:val="24"/>
          <w:szCs w:val="24"/>
        </w:rPr>
        <w:t>‘appropriate</w:t>
      </w:r>
      <w:r w:rsidR="00DC587E">
        <w:rPr>
          <w:sz w:val="24"/>
          <w:szCs w:val="24"/>
        </w:rPr>
        <w:t xml:space="preserve"> ,</w:t>
      </w:r>
      <w:proofErr w:type="gramEnd"/>
      <w:r w:rsidR="00DC587E">
        <w:rPr>
          <w:sz w:val="24"/>
          <w:szCs w:val="24"/>
        </w:rPr>
        <w:t xml:space="preserve"> ‘modest’ and ‘occasional’ and did not prejudice the</w:t>
      </w:r>
      <w:r w:rsidR="001A1C94">
        <w:rPr>
          <w:sz w:val="24"/>
          <w:szCs w:val="24"/>
        </w:rPr>
        <w:t xml:space="preserve"> conservation of the village’s character</w:t>
      </w:r>
      <w:r w:rsidR="00DC587E">
        <w:rPr>
          <w:sz w:val="24"/>
          <w:szCs w:val="24"/>
        </w:rPr>
        <w:t xml:space="preserve"> by taking </w:t>
      </w:r>
      <w:r w:rsidR="001A1C94">
        <w:rPr>
          <w:sz w:val="24"/>
          <w:szCs w:val="24"/>
        </w:rPr>
        <w:t>agricultural greenspace</w:t>
      </w:r>
      <w:r w:rsidR="00BC7DAE">
        <w:rPr>
          <w:sz w:val="24"/>
          <w:szCs w:val="24"/>
        </w:rPr>
        <w:t xml:space="preserve"> (though we</w:t>
      </w:r>
      <w:r>
        <w:rPr>
          <w:sz w:val="24"/>
          <w:szCs w:val="24"/>
        </w:rPr>
        <w:t xml:space="preserve"> did object to design and layout details on the disused garage site)</w:t>
      </w:r>
      <w:r w:rsidR="001A1C94">
        <w:rPr>
          <w:sz w:val="24"/>
          <w:szCs w:val="24"/>
        </w:rPr>
        <w:t>.</w:t>
      </w:r>
    </w:p>
    <w:p w:rsidR="001323EA" w:rsidRDefault="001323EA" w:rsidP="001323EA">
      <w:pPr>
        <w:ind w:left="720"/>
        <w:rPr>
          <w:sz w:val="24"/>
          <w:szCs w:val="24"/>
        </w:rPr>
      </w:pPr>
    </w:p>
    <w:p w:rsidR="001323EA" w:rsidRDefault="001323EA" w:rsidP="00BC7DAE">
      <w:pPr>
        <w:rPr>
          <w:sz w:val="24"/>
          <w:szCs w:val="24"/>
        </w:rPr>
      </w:pPr>
    </w:p>
    <w:p w:rsidR="00B82E0E" w:rsidRPr="001323EA" w:rsidRDefault="001A1C94" w:rsidP="001323E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5436" w:rsidRPr="00DF3C31">
        <w:rPr>
          <w:sz w:val="24"/>
          <w:szCs w:val="24"/>
        </w:rPr>
        <w:t>In the light of th</w:t>
      </w:r>
      <w:r w:rsidR="00BC7DAE">
        <w:rPr>
          <w:sz w:val="24"/>
          <w:szCs w:val="24"/>
        </w:rPr>
        <w:t xml:space="preserve">is planning history and the two </w:t>
      </w:r>
      <w:r w:rsidR="009B5436" w:rsidRPr="00DF3C31">
        <w:rPr>
          <w:sz w:val="24"/>
          <w:szCs w:val="24"/>
        </w:rPr>
        <w:t>recent permissions, the Parish Council – and residents – were</w:t>
      </w:r>
      <w:r w:rsidR="00B82E0E" w:rsidRPr="00DF3C31">
        <w:rPr>
          <w:sz w:val="24"/>
          <w:szCs w:val="24"/>
        </w:rPr>
        <w:t xml:space="preserve"> </w:t>
      </w:r>
      <w:r w:rsidR="009B5436" w:rsidRPr="00DF3C31">
        <w:rPr>
          <w:sz w:val="24"/>
          <w:szCs w:val="24"/>
        </w:rPr>
        <w:t>taken aback</w:t>
      </w:r>
      <w:r w:rsidR="008D0DDD" w:rsidRPr="00DF3C31">
        <w:rPr>
          <w:sz w:val="24"/>
          <w:szCs w:val="24"/>
        </w:rPr>
        <w:t xml:space="preserve"> to</w:t>
      </w:r>
      <w:r w:rsidR="00616213" w:rsidRPr="00DF3C31">
        <w:rPr>
          <w:sz w:val="24"/>
          <w:szCs w:val="24"/>
        </w:rPr>
        <w:t xml:space="preserve"> see the</w:t>
      </w:r>
      <w:r w:rsidR="008D0DDD" w:rsidRPr="00DF3C31">
        <w:rPr>
          <w:sz w:val="24"/>
          <w:szCs w:val="24"/>
        </w:rPr>
        <w:t xml:space="preserve"> six</w:t>
      </w:r>
      <w:r w:rsidR="009B5436" w:rsidRPr="00DF3C31">
        <w:rPr>
          <w:sz w:val="24"/>
          <w:szCs w:val="24"/>
        </w:rPr>
        <w:t xml:space="preserve"> </w:t>
      </w:r>
      <w:r w:rsidR="00616213" w:rsidRPr="00DF3C31">
        <w:rPr>
          <w:sz w:val="24"/>
          <w:szCs w:val="24"/>
        </w:rPr>
        <w:t>current applications</w:t>
      </w:r>
      <w:r w:rsidR="009B5436" w:rsidRPr="00DF3C31">
        <w:rPr>
          <w:sz w:val="24"/>
          <w:szCs w:val="24"/>
        </w:rPr>
        <w:t xml:space="preserve"> for </w:t>
      </w:r>
      <w:r w:rsidR="008D0DDD" w:rsidRPr="00DF3C31">
        <w:rPr>
          <w:sz w:val="24"/>
          <w:szCs w:val="24"/>
        </w:rPr>
        <w:t xml:space="preserve">eight </w:t>
      </w:r>
      <w:r w:rsidR="009B5436" w:rsidRPr="00DF3C31">
        <w:rPr>
          <w:sz w:val="24"/>
          <w:szCs w:val="24"/>
        </w:rPr>
        <w:t>new dwellings all submitted at the same time</w:t>
      </w:r>
      <w:r w:rsidR="00FA1B28">
        <w:rPr>
          <w:sz w:val="24"/>
          <w:szCs w:val="24"/>
        </w:rPr>
        <w:t xml:space="preserve">. </w:t>
      </w:r>
      <w:r w:rsidR="008D0DDD" w:rsidRPr="001323EA">
        <w:rPr>
          <w:sz w:val="24"/>
          <w:szCs w:val="24"/>
        </w:rPr>
        <w:t>Together, they propose</w:t>
      </w:r>
      <w:r w:rsidR="009B5436" w:rsidRPr="001323EA">
        <w:rPr>
          <w:sz w:val="24"/>
          <w:szCs w:val="24"/>
        </w:rPr>
        <w:t xml:space="preserve"> enough</w:t>
      </w:r>
      <w:r w:rsidR="008D0DDD" w:rsidRPr="001323EA">
        <w:rPr>
          <w:sz w:val="24"/>
          <w:szCs w:val="24"/>
        </w:rPr>
        <w:t xml:space="preserve"> new houses</w:t>
      </w:r>
      <w:r w:rsidR="009B5436" w:rsidRPr="001323EA">
        <w:rPr>
          <w:sz w:val="24"/>
          <w:szCs w:val="24"/>
        </w:rPr>
        <w:t xml:space="preserve"> for about 60 years a</w:t>
      </w:r>
      <w:r w:rsidR="008D0DDD" w:rsidRPr="001323EA">
        <w:rPr>
          <w:sz w:val="24"/>
          <w:szCs w:val="24"/>
        </w:rPr>
        <w:t>t the rate of the last two decades, making a total of about 75 years</w:t>
      </w:r>
      <w:r w:rsidR="00B82E0E" w:rsidRPr="001323EA">
        <w:rPr>
          <w:sz w:val="24"/>
          <w:szCs w:val="24"/>
        </w:rPr>
        <w:t>-</w:t>
      </w:r>
      <w:r w:rsidR="008D0DDD" w:rsidRPr="001323EA">
        <w:rPr>
          <w:sz w:val="24"/>
          <w:szCs w:val="24"/>
        </w:rPr>
        <w:t>worth including</w:t>
      </w:r>
      <w:r w:rsidR="009B5436" w:rsidRPr="001323EA">
        <w:rPr>
          <w:sz w:val="24"/>
          <w:szCs w:val="24"/>
        </w:rPr>
        <w:t xml:space="preserve"> </w:t>
      </w:r>
      <w:r w:rsidR="008D0DDD" w:rsidRPr="001323EA">
        <w:rPr>
          <w:sz w:val="24"/>
          <w:szCs w:val="24"/>
        </w:rPr>
        <w:t>the</w:t>
      </w:r>
      <w:r w:rsidR="00FA1B28">
        <w:rPr>
          <w:sz w:val="24"/>
          <w:szCs w:val="24"/>
        </w:rPr>
        <w:t xml:space="preserve"> two</w:t>
      </w:r>
      <w:r w:rsidR="008D0DDD" w:rsidRPr="001323EA">
        <w:rPr>
          <w:sz w:val="24"/>
          <w:szCs w:val="24"/>
        </w:rPr>
        <w:t xml:space="preserve"> recent permissions!</w:t>
      </w:r>
      <w:r w:rsidR="0030134C" w:rsidRPr="001323EA">
        <w:rPr>
          <w:sz w:val="24"/>
          <w:szCs w:val="24"/>
        </w:rPr>
        <w:t xml:space="preserve"> The Parish Council considers this excessive in the local context</w:t>
      </w:r>
      <w:r w:rsidR="00FA1B28">
        <w:rPr>
          <w:sz w:val="24"/>
          <w:szCs w:val="24"/>
        </w:rPr>
        <w:t xml:space="preserve"> and so d</w:t>
      </w:r>
      <w:r w:rsidR="00F41598">
        <w:rPr>
          <w:sz w:val="24"/>
          <w:szCs w:val="24"/>
        </w:rPr>
        <w:t>o</w:t>
      </w:r>
      <w:r w:rsidR="00FA1B28">
        <w:rPr>
          <w:sz w:val="24"/>
          <w:szCs w:val="24"/>
        </w:rPr>
        <w:t xml:space="preserve"> residents</w:t>
      </w:r>
      <w:r w:rsidR="0030134C" w:rsidRPr="001323EA">
        <w:rPr>
          <w:sz w:val="24"/>
          <w:szCs w:val="24"/>
        </w:rPr>
        <w:t>.</w:t>
      </w:r>
      <w:r w:rsidR="00BC7DAE">
        <w:rPr>
          <w:sz w:val="24"/>
          <w:szCs w:val="24"/>
        </w:rPr>
        <w:t xml:space="preserve"> We are aware that a</w:t>
      </w:r>
      <w:r w:rsidR="00FA1B28">
        <w:rPr>
          <w:sz w:val="24"/>
          <w:szCs w:val="24"/>
        </w:rPr>
        <w:t xml:space="preserve"> substantial number</w:t>
      </w:r>
      <w:r w:rsidR="00BC7DAE">
        <w:rPr>
          <w:sz w:val="24"/>
          <w:szCs w:val="24"/>
        </w:rPr>
        <w:t xml:space="preserve"> of residents</w:t>
      </w:r>
      <w:r w:rsidR="00FA1B28">
        <w:rPr>
          <w:sz w:val="24"/>
          <w:szCs w:val="24"/>
        </w:rPr>
        <w:t xml:space="preserve"> have written direct to ERYC</w:t>
      </w:r>
      <w:r w:rsidR="00BC7DAE">
        <w:rPr>
          <w:sz w:val="24"/>
          <w:szCs w:val="24"/>
        </w:rPr>
        <w:t xml:space="preserve"> with their views</w:t>
      </w:r>
      <w:r w:rsidR="00FA1B28">
        <w:rPr>
          <w:sz w:val="24"/>
          <w:szCs w:val="24"/>
        </w:rPr>
        <w:t>.</w:t>
      </w:r>
    </w:p>
    <w:p w:rsidR="001A1C94" w:rsidRDefault="00B82E0E" w:rsidP="00616213">
      <w:pPr>
        <w:ind w:left="360"/>
        <w:rPr>
          <w:sz w:val="24"/>
          <w:szCs w:val="24"/>
        </w:rPr>
      </w:pPr>
      <w:r>
        <w:rPr>
          <w:sz w:val="24"/>
          <w:szCs w:val="24"/>
        </w:rPr>
        <w:t>6.</w:t>
      </w:r>
      <w:r w:rsidR="00E466BD">
        <w:rPr>
          <w:sz w:val="24"/>
          <w:szCs w:val="24"/>
        </w:rPr>
        <w:t xml:space="preserve"> </w:t>
      </w:r>
      <w:r w:rsidR="008D0DDD">
        <w:rPr>
          <w:sz w:val="24"/>
          <w:szCs w:val="24"/>
        </w:rPr>
        <w:t xml:space="preserve"> </w:t>
      </w:r>
      <w:r w:rsidR="009B5436">
        <w:rPr>
          <w:sz w:val="24"/>
          <w:szCs w:val="24"/>
        </w:rPr>
        <w:t>Nonetheless</w:t>
      </w:r>
      <w:r w:rsidR="001514B7">
        <w:rPr>
          <w:sz w:val="24"/>
          <w:szCs w:val="24"/>
        </w:rPr>
        <w:t>,</w:t>
      </w:r>
      <w:r w:rsidR="009B5436">
        <w:rPr>
          <w:sz w:val="24"/>
          <w:szCs w:val="24"/>
        </w:rPr>
        <w:t xml:space="preserve"> the Parish Council</w:t>
      </w:r>
      <w:r w:rsidR="002F7CB8">
        <w:rPr>
          <w:sz w:val="24"/>
          <w:szCs w:val="24"/>
        </w:rPr>
        <w:t xml:space="preserve"> has</w:t>
      </w:r>
      <w:r w:rsidR="00BC7DAE">
        <w:rPr>
          <w:sz w:val="24"/>
          <w:szCs w:val="24"/>
        </w:rPr>
        <w:t xml:space="preserve"> carefully</w:t>
      </w:r>
      <w:r w:rsidR="002F7CB8">
        <w:rPr>
          <w:sz w:val="24"/>
          <w:szCs w:val="24"/>
        </w:rPr>
        <w:t xml:space="preserve"> considered the six applications on their individual merits in the light of planning</w:t>
      </w:r>
      <w:r w:rsidR="001514B7">
        <w:rPr>
          <w:sz w:val="24"/>
          <w:szCs w:val="24"/>
        </w:rPr>
        <w:t xml:space="preserve"> po</w:t>
      </w:r>
      <w:r>
        <w:rPr>
          <w:sz w:val="24"/>
          <w:szCs w:val="24"/>
        </w:rPr>
        <w:t>licy</w:t>
      </w:r>
      <w:r w:rsidR="00BC7DAE">
        <w:rPr>
          <w:sz w:val="24"/>
          <w:szCs w:val="24"/>
        </w:rPr>
        <w:t xml:space="preserve"> as we understand it</w:t>
      </w:r>
      <w:r>
        <w:rPr>
          <w:sz w:val="24"/>
          <w:szCs w:val="24"/>
        </w:rPr>
        <w:t xml:space="preserve"> </w:t>
      </w:r>
      <w:r w:rsidR="008D0DDD">
        <w:rPr>
          <w:sz w:val="24"/>
          <w:szCs w:val="24"/>
        </w:rPr>
        <w:t xml:space="preserve">and the need to conserve the unique character of the Conservation Area. </w:t>
      </w:r>
      <w:r w:rsidR="00E466BD">
        <w:rPr>
          <w:sz w:val="24"/>
          <w:szCs w:val="24"/>
        </w:rPr>
        <w:t>This latter</w:t>
      </w:r>
      <w:r w:rsidR="00BC7DAE">
        <w:rPr>
          <w:sz w:val="24"/>
          <w:szCs w:val="24"/>
        </w:rPr>
        <w:t xml:space="preserve"> need is surely a</w:t>
      </w:r>
      <w:r w:rsidR="00E466BD">
        <w:rPr>
          <w:sz w:val="24"/>
          <w:szCs w:val="24"/>
        </w:rPr>
        <w:t xml:space="preserve"> factor of ‘acknowledged importance’ in terms of the Gover</w:t>
      </w:r>
      <w:r w:rsidR="00983FA9">
        <w:rPr>
          <w:sz w:val="24"/>
          <w:szCs w:val="24"/>
        </w:rPr>
        <w:t xml:space="preserve">nment’s National </w:t>
      </w:r>
      <w:proofErr w:type="gramStart"/>
      <w:r w:rsidR="00983FA9">
        <w:rPr>
          <w:sz w:val="24"/>
          <w:szCs w:val="24"/>
        </w:rPr>
        <w:t xml:space="preserve">Planning </w:t>
      </w:r>
      <w:r w:rsidR="00BC7DAE">
        <w:rPr>
          <w:sz w:val="24"/>
          <w:szCs w:val="24"/>
        </w:rPr>
        <w:t xml:space="preserve"> Guidelines</w:t>
      </w:r>
      <w:proofErr w:type="gramEnd"/>
      <w:r w:rsidR="00E466BD">
        <w:rPr>
          <w:sz w:val="24"/>
          <w:szCs w:val="24"/>
        </w:rPr>
        <w:t xml:space="preserve">. </w:t>
      </w:r>
      <w:r w:rsidR="001514B7">
        <w:rPr>
          <w:sz w:val="24"/>
          <w:szCs w:val="24"/>
        </w:rPr>
        <w:t xml:space="preserve">We are grateful to the ERYC planning department for sending an official to our 9 February 2015 meeting to </w:t>
      </w:r>
      <w:r w:rsidR="003041D7">
        <w:rPr>
          <w:sz w:val="24"/>
          <w:szCs w:val="24"/>
        </w:rPr>
        <w:t xml:space="preserve">help us understand the current national and local policy context and </w:t>
      </w:r>
      <w:r w:rsidR="009602CA">
        <w:rPr>
          <w:sz w:val="24"/>
          <w:szCs w:val="24"/>
        </w:rPr>
        <w:t>to describe how applications are processed</w:t>
      </w:r>
      <w:r w:rsidR="001514B7">
        <w:rPr>
          <w:sz w:val="24"/>
          <w:szCs w:val="24"/>
        </w:rPr>
        <w:t>. The rest of this Statement sets out the Parish Council’</w:t>
      </w:r>
      <w:r>
        <w:rPr>
          <w:sz w:val="24"/>
          <w:szCs w:val="24"/>
        </w:rPr>
        <w:t>s assessment</w:t>
      </w:r>
      <w:r w:rsidR="00983FA9">
        <w:rPr>
          <w:sz w:val="24"/>
          <w:szCs w:val="24"/>
        </w:rPr>
        <w:t xml:space="preserve"> of the </w:t>
      </w:r>
      <w:r w:rsidR="003041D7">
        <w:rPr>
          <w:sz w:val="24"/>
          <w:szCs w:val="24"/>
        </w:rPr>
        <w:t>proposals</w:t>
      </w:r>
      <w:r>
        <w:rPr>
          <w:sz w:val="24"/>
          <w:szCs w:val="24"/>
        </w:rPr>
        <w:t xml:space="preserve"> and</w:t>
      </w:r>
      <w:r w:rsidR="00983FA9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1514B7">
        <w:rPr>
          <w:sz w:val="24"/>
          <w:szCs w:val="24"/>
        </w:rPr>
        <w:t>reasoning</w:t>
      </w:r>
      <w:r w:rsidR="003041D7">
        <w:rPr>
          <w:sz w:val="24"/>
          <w:szCs w:val="24"/>
        </w:rPr>
        <w:t xml:space="preserve"> behind its views</w:t>
      </w:r>
      <w:r w:rsidR="001514B7">
        <w:rPr>
          <w:sz w:val="24"/>
          <w:szCs w:val="24"/>
        </w:rPr>
        <w:t>.</w:t>
      </w:r>
    </w:p>
    <w:p w:rsidR="003041D7" w:rsidRDefault="00B82E0E" w:rsidP="009E04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7. </w:t>
      </w:r>
      <w:r w:rsidR="00E466BD">
        <w:rPr>
          <w:sz w:val="24"/>
          <w:szCs w:val="24"/>
        </w:rPr>
        <w:t xml:space="preserve"> The local planning framework </w:t>
      </w:r>
      <w:r>
        <w:rPr>
          <w:sz w:val="24"/>
          <w:szCs w:val="24"/>
        </w:rPr>
        <w:t xml:space="preserve">- </w:t>
      </w:r>
      <w:r w:rsidR="001514B7">
        <w:rPr>
          <w:sz w:val="24"/>
          <w:szCs w:val="24"/>
        </w:rPr>
        <w:t>both existing and proposed</w:t>
      </w:r>
      <w:r w:rsidR="005F251E">
        <w:rPr>
          <w:sz w:val="24"/>
          <w:szCs w:val="24"/>
        </w:rPr>
        <w:t xml:space="preserve"> -</w:t>
      </w:r>
      <w:r w:rsidR="00E466BD">
        <w:rPr>
          <w:sz w:val="24"/>
          <w:szCs w:val="24"/>
        </w:rPr>
        <w:t xml:space="preserve"> </w:t>
      </w:r>
      <w:r>
        <w:rPr>
          <w:sz w:val="24"/>
          <w:szCs w:val="24"/>
        </w:rPr>
        <w:t>limit</w:t>
      </w:r>
      <w:r w:rsidR="00E466BD">
        <w:rPr>
          <w:sz w:val="24"/>
          <w:szCs w:val="24"/>
        </w:rPr>
        <w:t>s</w:t>
      </w:r>
      <w:r>
        <w:rPr>
          <w:sz w:val="24"/>
          <w:szCs w:val="24"/>
        </w:rPr>
        <w:t xml:space="preserve"> housing   development in villages like Lockington to small numbers over long time periods. Whi</w:t>
      </w:r>
      <w:r w:rsidR="005F251E">
        <w:rPr>
          <w:sz w:val="24"/>
          <w:szCs w:val="24"/>
        </w:rPr>
        <w:t>le the current situatio</w:t>
      </w:r>
      <w:r w:rsidR="001447C2">
        <w:rPr>
          <w:sz w:val="24"/>
          <w:szCs w:val="24"/>
        </w:rPr>
        <w:t>n appears</w:t>
      </w:r>
      <w:r>
        <w:rPr>
          <w:sz w:val="24"/>
          <w:szCs w:val="24"/>
        </w:rPr>
        <w:t xml:space="preserve"> </w:t>
      </w:r>
      <w:r w:rsidR="002974CA">
        <w:rPr>
          <w:sz w:val="24"/>
          <w:szCs w:val="24"/>
        </w:rPr>
        <w:t>complicated because the</w:t>
      </w:r>
      <w:r w:rsidR="005F251E">
        <w:rPr>
          <w:sz w:val="24"/>
          <w:szCs w:val="24"/>
        </w:rPr>
        <w:t xml:space="preserve"> new East Riding Local Plan is still going through its </w:t>
      </w:r>
      <w:r w:rsidR="009602CA">
        <w:rPr>
          <w:sz w:val="24"/>
          <w:szCs w:val="24"/>
        </w:rPr>
        <w:t xml:space="preserve">formal </w:t>
      </w:r>
      <w:r w:rsidR="005F251E">
        <w:rPr>
          <w:sz w:val="24"/>
          <w:szCs w:val="24"/>
        </w:rPr>
        <w:t>approval process, our understanding is that the Submission Strategy Document</w:t>
      </w:r>
      <w:r w:rsidR="0030134C">
        <w:rPr>
          <w:sz w:val="24"/>
          <w:szCs w:val="24"/>
        </w:rPr>
        <w:t xml:space="preserve"> of January 2014 carries the most weight</w:t>
      </w:r>
      <w:r w:rsidR="001323EA">
        <w:rPr>
          <w:sz w:val="24"/>
          <w:szCs w:val="24"/>
        </w:rPr>
        <w:t>. T</w:t>
      </w:r>
      <w:r w:rsidR="005F251E">
        <w:rPr>
          <w:sz w:val="24"/>
          <w:szCs w:val="24"/>
        </w:rPr>
        <w:t>he key policy is P</w:t>
      </w:r>
      <w:r w:rsidR="00037926">
        <w:rPr>
          <w:sz w:val="24"/>
          <w:szCs w:val="24"/>
        </w:rPr>
        <w:t>OLICY S4 PART</w:t>
      </w:r>
      <w:r w:rsidR="00983FA9">
        <w:rPr>
          <w:sz w:val="24"/>
          <w:szCs w:val="24"/>
        </w:rPr>
        <w:t xml:space="preserve"> B on page 46. The relevant wording</w:t>
      </w:r>
      <w:r w:rsidR="005F251E">
        <w:rPr>
          <w:sz w:val="24"/>
          <w:szCs w:val="24"/>
        </w:rPr>
        <w:t xml:space="preserve"> states that for </w:t>
      </w:r>
      <w:r w:rsidR="008E60F2">
        <w:rPr>
          <w:sz w:val="24"/>
          <w:szCs w:val="24"/>
        </w:rPr>
        <w:t>named small</w:t>
      </w:r>
      <w:r w:rsidR="001447C2">
        <w:rPr>
          <w:sz w:val="24"/>
          <w:szCs w:val="24"/>
        </w:rPr>
        <w:t xml:space="preserve"> </w:t>
      </w:r>
      <w:r w:rsidR="005F251E">
        <w:rPr>
          <w:sz w:val="24"/>
          <w:szCs w:val="24"/>
        </w:rPr>
        <w:t>vi</w:t>
      </w:r>
      <w:r w:rsidR="009E04E3">
        <w:rPr>
          <w:sz w:val="24"/>
          <w:szCs w:val="24"/>
        </w:rPr>
        <w:t>llages (including Lockington</w:t>
      </w:r>
      <w:proofErr w:type="gramStart"/>
      <w:r w:rsidR="009E04E3">
        <w:rPr>
          <w:sz w:val="24"/>
          <w:szCs w:val="24"/>
        </w:rPr>
        <w:t xml:space="preserve">)  </w:t>
      </w:r>
      <w:r w:rsidR="00506A00">
        <w:rPr>
          <w:sz w:val="24"/>
          <w:szCs w:val="24"/>
        </w:rPr>
        <w:t>:</w:t>
      </w:r>
      <w:proofErr w:type="gramEnd"/>
      <w:r w:rsidR="009E04E3">
        <w:rPr>
          <w:sz w:val="24"/>
          <w:szCs w:val="24"/>
        </w:rPr>
        <w:t xml:space="preserve">     </w:t>
      </w:r>
    </w:p>
    <w:p w:rsidR="003041D7" w:rsidRDefault="003041D7" w:rsidP="003041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E04E3">
        <w:rPr>
          <w:sz w:val="24"/>
          <w:szCs w:val="24"/>
        </w:rPr>
        <w:t>WITHIN THE DEVELOPMENT LIMITS OF VILLAGES</w:t>
      </w:r>
      <w:r w:rsidR="00E466BD">
        <w:rPr>
          <w:sz w:val="24"/>
          <w:szCs w:val="24"/>
        </w:rPr>
        <w:t>, AS DEFINED ON POLICY MAPS,</w:t>
      </w:r>
      <w:r w:rsidR="0030134C">
        <w:rPr>
          <w:sz w:val="24"/>
          <w:szCs w:val="24"/>
        </w:rPr>
        <w:t xml:space="preserve"> </w:t>
      </w:r>
      <w:proofErr w:type="gramStart"/>
      <w:r w:rsidR="009E04E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 </w:t>
      </w:r>
      <w:r w:rsidR="009E04E3">
        <w:rPr>
          <w:sz w:val="24"/>
          <w:szCs w:val="24"/>
        </w:rPr>
        <w:t>FOLLOWING</w:t>
      </w:r>
      <w:proofErr w:type="gramEnd"/>
      <w:r w:rsidR="009E04E3">
        <w:rPr>
          <w:sz w:val="24"/>
          <w:szCs w:val="24"/>
        </w:rPr>
        <w:t xml:space="preserve"> FORMS OF DEVELOPMENT WILL BE SUPPORTED </w:t>
      </w:r>
      <w:r w:rsidR="009E04E3" w:rsidRPr="0030134C">
        <w:rPr>
          <w:sz w:val="24"/>
          <w:szCs w:val="24"/>
          <w:u w:val="single"/>
        </w:rPr>
        <w:t>WHERE IT DOES NOT</w:t>
      </w:r>
      <w:r w:rsidR="0030134C" w:rsidRPr="0030134C">
        <w:rPr>
          <w:sz w:val="24"/>
          <w:szCs w:val="24"/>
          <w:u w:val="single"/>
        </w:rPr>
        <w:t xml:space="preserve"> DETRACT FROM THE CHARACTER AND APPEARANCE OF THE VILLAGE :</w:t>
      </w:r>
    </w:p>
    <w:p w:rsidR="0030134C" w:rsidRDefault="003041D7" w:rsidP="003041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E2280">
        <w:rPr>
          <w:sz w:val="24"/>
          <w:szCs w:val="24"/>
        </w:rPr>
        <w:t xml:space="preserve">        1.</w:t>
      </w:r>
      <w:r>
        <w:rPr>
          <w:sz w:val="24"/>
          <w:szCs w:val="24"/>
        </w:rPr>
        <w:t xml:space="preserve"> </w:t>
      </w:r>
      <w:r w:rsidR="004E22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0134C">
        <w:rPr>
          <w:sz w:val="24"/>
          <w:szCs w:val="24"/>
        </w:rPr>
        <w:t xml:space="preserve">NEW </w:t>
      </w:r>
      <w:proofErr w:type="gramStart"/>
      <w:r w:rsidR="0030134C">
        <w:rPr>
          <w:sz w:val="24"/>
          <w:szCs w:val="24"/>
        </w:rPr>
        <w:t>HOUSING ,</w:t>
      </w:r>
      <w:proofErr w:type="gramEnd"/>
      <w:r w:rsidR="0030134C">
        <w:rPr>
          <w:sz w:val="24"/>
          <w:szCs w:val="24"/>
        </w:rPr>
        <w:t xml:space="preserve"> USUALLY COMPRISING A SINGLE DWELLING</w:t>
      </w:r>
    </w:p>
    <w:p w:rsidR="00E466BD" w:rsidRDefault="0030134C" w:rsidP="004E2280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AFFORDABLE HOUSING FOR LOCAL PEOPLE</w:t>
      </w:r>
      <w:r w:rsidR="008E60F2">
        <w:rPr>
          <w:sz w:val="24"/>
          <w:szCs w:val="24"/>
        </w:rPr>
        <w:t xml:space="preserve"> </w:t>
      </w:r>
    </w:p>
    <w:p w:rsidR="003342BF" w:rsidRDefault="00B94BAD" w:rsidP="00E466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 w:rsidR="001447C2">
        <w:rPr>
          <w:sz w:val="24"/>
          <w:szCs w:val="24"/>
        </w:rPr>
        <w:t>All six planning applications</w:t>
      </w:r>
      <w:r>
        <w:rPr>
          <w:sz w:val="24"/>
          <w:szCs w:val="24"/>
        </w:rPr>
        <w:t xml:space="preserve"> are for housing and</w:t>
      </w:r>
      <w:r w:rsidR="001447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all </w:t>
      </w:r>
      <w:r w:rsidR="003041D7">
        <w:rPr>
          <w:sz w:val="24"/>
          <w:szCs w:val="24"/>
        </w:rPr>
        <w:t>fall within the defined D</w:t>
      </w:r>
      <w:r w:rsidR="001447C2">
        <w:rPr>
          <w:sz w:val="24"/>
          <w:szCs w:val="24"/>
        </w:rPr>
        <w:t xml:space="preserve">evelopment </w:t>
      </w:r>
      <w:r w:rsidR="003041D7">
        <w:rPr>
          <w:sz w:val="24"/>
          <w:szCs w:val="24"/>
        </w:rPr>
        <w:t>L</w:t>
      </w:r>
      <w:r w:rsidR="001447C2">
        <w:rPr>
          <w:sz w:val="24"/>
          <w:szCs w:val="24"/>
        </w:rPr>
        <w:t>imits for Lockington</w:t>
      </w:r>
      <w:r w:rsidR="003041D7">
        <w:rPr>
          <w:sz w:val="24"/>
          <w:szCs w:val="24"/>
        </w:rPr>
        <w:t xml:space="preserve"> so Policy S4 part B applies</w:t>
      </w:r>
      <w:r w:rsidR="00DF3C31">
        <w:rPr>
          <w:sz w:val="24"/>
          <w:szCs w:val="24"/>
        </w:rPr>
        <w:t>. I</w:t>
      </w:r>
      <w:r>
        <w:rPr>
          <w:sz w:val="24"/>
          <w:szCs w:val="24"/>
        </w:rPr>
        <w:t>t</w:t>
      </w:r>
      <w:r w:rsidR="00506A00">
        <w:rPr>
          <w:sz w:val="24"/>
          <w:szCs w:val="24"/>
        </w:rPr>
        <w:t xml:space="preserve"> is the strong contention of the Parish Council -</w:t>
      </w:r>
      <w:r w:rsidR="008E60F2">
        <w:rPr>
          <w:sz w:val="24"/>
          <w:szCs w:val="24"/>
        </w:rPr>
        <w:t xml:space="preserve"> b</w:t>
      </w:r>
      <w:r w:rsidR="00506A00">
        <w:rPr>
          <w:sz w:val="24"/>
          <w:szCs w:val="24"/>
        </w:rPr>
        <w:t xml:space="preserve">ased on </w:t>
      </w:r>
      <w:r w:rsidR="001447C2">
        <w:rPr>
          <w:sz w:val="24"/>
          <w:szCs w:val="24"/>
        </w:rPr>
        <w:t>local kno</w:t>
      </w:r>
      <w:r w:rsidR="00506A00">
        <w:rPr>
          <w:sz w:val="24"/>
          <w:szCs w:val="24"/>
        </w:rPr>
        <w:t xml:space="preserve">wledge </w:t>
      </w:r>
      <w:r w:rsidR="001447C2">
        <w:rPr>
          <w:sz w:val="24"/>
          <w:szCs w:val="24"/>
        </w:rPr>
        <w:t>reinforced by specially un</w:t>
      </w:r>
      <w:r w:rsidR="008E60F2">
        <w:rPr>
          <w:sz w:val="24"/>
          <w:szCs w:val="24"/>
        </w:rPr>
        <w:t>dertaken site visi</w:t>
      </w:r>
      <w:r w:rsidR="00506A00">
        <w:rPr>
          <w:sz w:val="24"/>
          <w:szCs w:val="24"/>
        </w:rPr>
        <w:t xml:space="preserve">ts - that </w:t>
      </w:r>
      <w:r>
        <w:rPr>
          <w:sz w:val="24"/>
          <w:szCs w:val="24"/>
        </w:rPr>
        <w:t xml:space="preserve">while </w:t>
      </w:r>
      <w:r w:rsidR="00506A00" w:rsidRPr="004E2280">
        <w:rPr>
          <w:sz w:val="24"/>
          <w:szCs w:val="24"/>
          <w:u w:val="single"/>
        </w:rPr>
        <w:t>two</w:t>
      </w:r>
      <w:r w:rsidR="001447C2" w:rsidRPr="004E2280">
        <w:rPr>
          <w:sz w:val="24"/>
          <w:szCs w:val="24"/>
          <w:u w:val="single"/>
        </w:rPr>
        <w:t xml:space="preserve"> of the six applications </w:t>
      </w:r>
      <w:r w:rsidR="00506A00" w:rsidRPr="004E2280">
        <w:rPr>
          <w:sz w:val="24"/>
          <w:szCs w:val="24"/>
          <w:u w:val="single"/>
        </w:rPr>
        <w:t>pass</w:t>
      </w:r>
      <w:r w:rsidR="001447C2" w:rsidRPr="004E2280">
        <w:rPr>
          <w:sz w:val="24"/>
          <w:szCs w:val="24"/>
          <w:u w:val="single"/>
        </w:rPr>
        <w:t xml:space="preserve"> the</w:t>
      </w:r>
      <w:r w:rsidR="00506A00" w:rsidRPr="004E2280">
        <w:rPr>
          <w:sz w:val="24"/>
          <w:szCs w:val="24"/>
          <w:u w:val="single"/>
        </w:rPr>
        <w:t xml:space="preserve"> test</w:t>
      </w:r>
      <w:r w:rsidR="00506A00">
        <w:rPr>
          <w:sz w:val="24"/>
          <w:szCs w:val="24"/>
        </w:rPr>
        <w:t xml:space="preserve"> set out in the</w:t>
      </w:r>
      <w:r w:rsidR="001447C2">
        <w:rPr>
          <w:sz w:val="24"/>
          <w:szCs w:val="24"/>
        </w:rPr>
        <w:t xml:space="preserve"> underlined par</w:t>
      </w:r>
      <w:r w:rsidR="00506A00">
        <w:rPr>
          <w:sz w:val="24"/>
          <w:szCs w:val="24"/>
        </w:rPr>
        <w:t>t of Policy S4</w:t>
      </w:r>
      <w:r w:rsidR="003041D7">
        <w:rPr>
          <w:sz w:val="24"/>
          <w:szCs w:val="24"/>
        </w:rPr>
        <w:t xml:space="preserve"> part B</w:t>
      </w:r>
      <w:r w:rsidR="00983FA9">
        <w:rPr>
          <w:sz w:val="24"/>
          <w:szCs w:val="24"/>
        </w:rPr>
        <w:t xml:space="preserve"> above,</w:t>
      </w:r>
      <w:r w:rsidR="00506A00">
        <w:rPr>
          <w:sz w:val="24"/>
          <w:szCs w:val="24"/>
        </w:rPr>
        <w:t xml:space="preserve"> </w:t>
      </w:r>
      <w:r w:rsidR="00506A00" w:rsidRPr="004E2280">
        <w:rPr>
          <w:sz w:val="24"/>
          <w:szCs w:val="24"/>
          <w:u w:val="single"/>
        </w:rPr>
        <w:t>four</w:t>
      </w:r>
      <w:r w:rsidRPr="004E2280">
        <w:rPr>
          <w:sz w:val="24"/>
          <w:szCs w:val="24"/>
          <w:u w:val="single"/>
        </w:rPr>
        <w:t xml:space="preserve"> clearly</w:t>
      </w:r>
      <w:r w:rsidR="00506A00" w:rsidRPr="004E2280">
        <w:rPr>
          <w:sz w:val="24"/>
          <w:szCs w:val="24"/>
          <w:u w:val="single"/>
        </w:rPr>
        <w:t xml:space="preserve"> fail it</w:t>
      </w:r>
      <w:r w:rsidR="00506A00">
        <w:rPr>
          <w:sz w:val="24"/>
          <w:szCs w:val="24"/>
        </w:rPr>
        <w:t>.</w:t>
      </w:r>
      <w:r w:rsidR="008E60F2">
        <w:rPr>
          <w:sz w:val="24"/>
          <w:szCs w:val="24"/>
        </w:rPr>
        <w:t xml:space="preserve"> </w:t>
      </w:r>
      <w:r w:rsidR="008E60F2" w:rsidRPr="009602CA">
        <w:rPr>
          <w:sz w:val="24"/>
          <w:szCs w:val="24"/>
          <w:u w:val="single"/>
        </w:rPr>
        <w:t>These four applications all propose housebuilding on</w:t>
      </w:r>
      <w:r w:rsidR="00C05C55">
        <w:rPr>
          <w:sz w:val="24"/>
          <w:szCs w:val="24"/>
          <w:u w:val="single"/>
        </w:rPr>
        <w:t xml:space="preserve"> significant</w:t>
      </w:r>
      <w:r w:rsidR="008E60F2" w:rsidRPr="009602CA">
        <w:rPr>
          <w:sz w:val="24"/>
          <w:szCs w:val="24"/>
          <w:u w:val="single"/>
        </w:rPr>
        <w:t xml:space="preserve"> agricultu</w:t>
      </w:r>
      <w:r w:rsidR="00E052F4">
        <w:rPr>
          <w:sz w:val="24"/>
          <w:szCs w:val="24"/>
          <w:u w:val="single"/>
        </w:rPr>
        <w:t>ral greenspace gaps which make</w:t>
      </w:r>
      <w:r w:rsidR="00C05C55">
        <w:rPr>
          <w:sz w:val="24"/>
          <w:szCs w:val="24"/>
          <w:u w:val="single"/>
        </w:rPr>
        <w:t xml:space="preserve"> important</w:t>
      </w:r>
      <w:r w:rsidR="00E052F4">
        <w:rPr>
          <w:sz w:val="24"/>
          <w:szCs w:val="24"/>
          <w:u w:val="single"/>
        </w:rPr>
        <w:t xml:space="preserve"> contributions to</w:t>
      </w:r>
      <w:r w:rsidR="008E60F2" w:rsidRPr="009602CA">
        <w:rPr>
          <w:sz w:val="24"/>
          <w:szCs w:val="24"/>
          <w:u w:val="single"/>
        </w:rPr>
        <w:t xml:space="preserve"> the</w:t>
      </w:r>
      <w:r w:rsidR="00E052F4">
        <w:rPr>
          <w:sz w:val="24"/>
          <w:szCs w:val="24"/>
          <w:u w:val="single"/>
        </w:rPr>
        <w:t xml:space="preserve"> character and appearance of those parts of the</w:t>
      </w:r>
      <w:r w:rsidR="008E60F2" w:rsidRPr="009602CA">
        <w:rPr>
          <w:sz w:val="24"/>
          <w:szCs w:val="24"/>
          <w:u w:val="single"/>
        </w:rPr>
        <w:t xml:space="preserve"> Conservation Area</w:t>
      </w:r>
      <w:r w:rsidR="00E052F4">
        <w:rPr>
          <w:sz w:val="24"/>
          <w:szCs w:val="24"/>
          <w:u w:val="single"/>
        </w:rPr>
        <w:t xml:space="preserve"> where they are located.</w:t>
      </w:r>
      <w:r w:rsidR="00E052F4">
        <w:rPr>
          <w:sz w:val="24"/>
          <w:szCs w:val="24"/>
        </w:rPr>
        <w:t xml:space="preserve"> </w:t>
      </w:r>
      <w:r w:rsidR="005F734E">
        <w:rPr>
          <w:sz w:val="24"/>
          <w:szCs w:val="24"/>
        </w:rPr>
        <w:t xml:space="preserve"> Each </w:t>
      </w:r>
      <w:r w:rsidR="00C05C55">
        <w:rPr>
          <w:sz w:val="24"/>
          <w:szCs w:val="24"/>
        </w:rPr>
        <w:t xml:space="preserve">of </w:t>
      </w:r>
      <w:proofErr w:type="gramStart"/>
      <w:r w:rsidR="00C05C55">
        <w:rPr>
          <w:sz w:val="24"/>
          <w:szCs w:val="24"/>
        </w:rPr>
        <w:t>th</w:t>
      </w:r>
      <w:r w:rsidR="002974CA">
        <w:rPr>
          <w:sz w:val="24"/>
          <w:szCs w:val="24"/>
        </w:rPr>
        <w:t>e</w:t>
      </w:r>
      <w:r w:rsidR="00C05C55">
        <w:rPr>
          <w:sz w:val="24"/>
          <w:szCs w:val="24"/>
        </w:rPr>
        <w:t xml:space="preserve">m </w:t>
      </w:r>
      <w:r w:rsidR="009602CA">
        <w:rPr>
          <w:sz w:val="24"/>
          <w:szCs w:val="24"/>
        </w:rPr>
        <w:t xml:space="preserve"> </w:t>
      </w:r>
      <w:r w:rsidR="00C05C55">
        <w:rPr>
          <w:sz w:val="24"/>
          <w:szCs w:val="24"/>
        </w:rPr>
        <w:t>makes</w:t>
      </w:r>
      <w:proofErr w:type="gramEnd"/>
      <w:r w:rsidR="00C05C55">
        <w:rPr>
          <w:sz w:val="24"/>
          <w:szCs w:val="24"/>
        </w:rPr>
        <w:t xml:space="preserve"> a unique</w:t>
      </w:r>
      <w:r w:rsidR="002974CA">
        <w:rPr>
          <w:sz w:val="24"/>
          <w:szCs w:val="24"/>
        </w:rPr>
        <w:t xml:space="preserve"> visual </w:t>
      </w:r>
      <w:r w:rsidR="005F734E">
        <w:rPr>
          <w:sz w:val="24"/>
          <w:szCs w:val="24"/>
        </w:rPr>
        <w:t xml:space="preserve">contribution to the street scene by providing a green agricultural </w:t>
      </w:r>
    </w:p>
    <w:p w:rsidR="003342BF" w:rsidRDefault="003342BF" w:rsidP="00E466BD">
      <w:pPr>
        <w:jc w:val="both"/>
        <w:rPr>
          <w:sz w:val="24"/>
          <w:szCs w:val="24"/>
        </w:rPr>
      </w:pPr>
    </w:p>
    <w:p w:rsidR="003342BF" w:rsidRDefault="003342BF" w:rsidP="00E466BD">
      <w:pPr>
        <w:jc w:val="both"/>
        <w:rPr>
          <w:sz w:val="24"/>
          <w:szCs w:val="24"/>
        </w:rPr>
      </w:pPr>
    </w:p>
    <w:p w:rsidR="003342BF" w:rsidRDefault="003342BF" w:rsidP="00E466BD">
      <w:pPr>
        <w:jc w:val="both"/>
        <w:rPr>
          <w:sz w:val="24"/>
          <w:szCs w:val="24"/>
        </w:rPr>
      </w:pPr>
    </w:p>
    <w:p w:rsidR="003342BF" w:rsidRDefault="005F734E" w:rsidP="00E466B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break</w:t>
      </w:r>
      <w:proofErr w:type="gramEnd"/>
      <w:r>
        <w:rPr>
          <w:sz w:val="24"/>
          <w:szCs w:val="24"/>
        </w:rPr>
        <w:t xml:space="preserve"> </w:t>
      </w:r>
      <w:r w:rsidR="002974CA">
        <w:rPr>
          <w:sz w:val="24"/>
          <w:szCs w:val="24"/>
        </w:rPr>
        <w:t>or</w:t>
      </w:r>
      <w:r w:rsidR="00983FA9">
        <w:rPr>
          <w:sz w:val="24"/>
          <w:szCs w:val="24"/>
        </w:rPr>
        <w:t xml:space="preserve"> </w:t>
      </w:r>
      <w:r w:rsidR="00C05C55">
        <w:rPr>
          <w:sz w:val="24"/>
          <w:szCs w:val="24"/>
        </w:rPr>
        <w:t>vista. They are vital element</w:t>
      </w:r>
      <w:r w:rsidR="00347D6B">
        <w:rPr>
          <w:sz w:val="24"/>
          <w:szCs w:val="24"/>
        </w:rPr>
        <w:t>s</w:t>
      </w:r>
      <w:r w:rsidR="00C05C55">
        <w:rPr>
          <w:sz w:val="24"/>
          <w:szCs w:val="24"/>
        </w:rPr>
        <w:t xml:space="preserve"> of </w:t>
      </w:r>
      <w:proofErr w:type="spellStart"/>
      <w:r w:rsidR="00C05C55">
        <w:rPr>
          <w:sz w:val="24"/>
          <w:szCs w:val="24"/>
        </w:rPr>
        <w:t>Lockington’s</w:t>
      </w:r>
      <w:proofErr w:type="spellEnd"/>
      <w:r w:rsidR="00C05C55">
        <w:rPr>
          <w:sz w:val="24"/>
          <w:szCs w:val="24"/>
        </w:rPr>
        <w:t xml:space="preserve"> special character</w:t>
      </w:r>
      <w:r w:rsidR="003342BF">
        <w:rPr>
          <w:sz w:val="24"/>
          <w:szCs w:val="24"/>
        </w:rPr>
        <w:t xml:space="preserve"> which the best</w:t>
      </w:r>
      <w:r w:rsidR="00347D6B">
        <w:rPr>
          <w:sz w:val="24"/>
          <w:szCs w:val="24"/>
        </w:rPr>
        <w:t>-</w:t>
      </w:r>
      <w:r w:rsidR="003342BF">
        <w:rPr>
          <w:sz w:val="24"/>
          <w:szCs w:val="24"/>
        </w:rPr>
        <w:t xml:space="preserve"> designed house cannot replace.</w:t>
      </w:r>
      <w:r w:rsidR="00347D6B">
        <w:rPr>
          <w:sz w:val="24"/>
          <w:szCs w:val="24"/>
        </w:rPr>
        <w:t xml:space="preserve"> Their loss would clearly be detrimental to the village’s character and appearance.</w:t>
      </w:r>
    </w:p>
    <w:p w:rsidR="00B94BAD" w:rsidRDefault="005F734E" w:rsidP="00E466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F94387">
        <w:rPr>
          <w:sz w:val="24"/>
          <w:szCs w:val="24"/>
        </w:rPr>
        <w:t>Although t</w:t>
      </w:r>
      <w:r w:rsidR="00347D6B">
        <w:rPr>
          <w:sz w:val="24"/>
          <w:szCs w:val="24"/>
        </w:rPr>
        <w:t>he two applications which</w:t>
      </w:r>
      <w:r w:rsidR="00F943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pass the test </w:t>
      </w:r>
      <w:r w:rsidR="00F94387">
        <w:rPr>
          <w:sz w:val="24"/>
          <w:szCs w:val="24"/>
        </w:rPr>
        <w:t xml:space="preserve">in the underlined part of Policy S4 </w:t>
      </w:r>
      <w:r w:rsidR="00347D6B">
        <w:rPr>
          <w:sz w:val="24"/>
          <w:szCs w:val="24"/>
        </w:rPr>
        <w:t>do</w:t>
      </w:r>
      <w:r>
        <w:rPr>
          <w:sz w:val="24"/>
          <w:szCs w:val="24"/>
        </w:rPr>
        <w:t xml:space="preserve"> provide greenspace gaps</w:t>
      </w:r>
      <w:r w:rsidR="00F94387">
        <w:rPr>
          <w:sz w:val="24"/>
          <w:szCs w:val="24"/>
        </w:rPr>
        <w:t>,</w:t>
      </w:r>
      <w:r w:rsidR="00983FA9">
        <w:rPr>
          <w:sz w:val="24"/>
          <w:szCs w:val="24"/>
        </w:rPr>
        <w:t xml:space="preserve"> these</w:t>
      </w:r>
      <w:r w:rsidR="00CE4FA7">
        <w:rPr>
          <w:sz w:val="24"/>
          <w:szCs w:val="24"/>
        </w:rPr>
        <w:t xml:space="preserve"> are </w:t>
      </w:r>
      <w:r>
        <w:rPr>
          <w:sz w:val="24"/>
          <w:szCs w:val="24"/>
        </w:rPr>
        <w:t>not agricultural in appearance</w:t>
      </w:r>
      <w:r w:rsidR="00897E76">
        <w:rPr>
          <w:sz w:val="24"/>
          <w:szCs w:val="24"/>
        </w:rPr>
        <w:t xml:space="preserve"> and so make</w:t>
      </w:r>
      <w:r w:rsidR="00347D6B">
        <w:rPr>
          <w:sz w:val="24"/>
          <w:szCs w:val="24"/>
        </w:rPr>
        <w:t xml:space="preserve"> much less</w:t>
      </w:r>
      <w:r w:rsidR="0032522F">
        <w:rPr>
          <w:sz w:val="24"/>
          <w:szCs w:val="24"/>
        </w:rPr>
        <w:t xml:space="preserve"> contribution to village character</w:t>
      </w:r>
      <w:r w:rsidR="00F94387">
        <w:rPr>
          <w:sz w:val="24"/>
          <w:szCs w:val="24"/>
        </w:rPr>
        <w:t>. In</w:t>
      </w:r>
      <w:r>
        <w:rPr>
          <w:sz w:val="24"/>
          <w:szCs w:val="24"/>
        </w:rPr>
        <w:t xml:space="preserve"> the Parish Council’</w:t>
      </w:r>
      <w:r w:rsidR="00347D6B">
        <w:rPr>
          <w:sz w:val="24"/>
          <w:szCs w:val="24"/>
        </w:rPr>
        <w:t>s view their loss would not be detrimental to</w:t>
      </w:r>
      <w:r w:rsidR="008759BA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appearance </w:t>
      </w:r>
      <w:r w:rsidR="00390D21">
        <w:rPr>
          <w:sz w:val="24"/>
          <w:szCs w:val="24"/>
        </w:rPr>
        <w:t>of the</w:t>
      </w:r>
      <w:r w:rsidR="00347D6B">
        <w:rPr>
          <w:sz w:val="24"/>
          <w:szCs w:val="24"/>
        </w:rPr>
        <w:t xml:space="preserve"> village. </w:t>
      </w:r>
      <w:r w:rsidR="00D97406">
        <w:rPr>
          <w:sz w:val="24"/>
          <w:szCs w:val="24"/>
        </w:rPr>
        <w:t xml:space="preserve">Housebuilding is therefore considered to be appropriate </w:t>
      </w:r>
      <w:r w:rsidR="00DC1873">
        <w:rPr>
          <w:sz w:val="24"/>
          <w:szCs w:val="24"/>
        </w:rPr>
        <w:t>on these two sites</w:t>
      </w:r>
      <w:r w:rsidR="00D97406">
        <w:rPr>
          <w:sz w:val="24"/>
          <w:szCs w:val="24"/>
        </w:rPr>
        <w:t>, particularly as one</w:t>
      </w:r>
      <w:r w:rsidR="00DC1873">
        <w:rPr>
          <w:sz w:val="24"/>
          <w:szCs w:val="24"/>
        </w:rPr>
        <w:t xml:space="preserve"> of the</w:t>
      </w:r>
      <w:r w:rsidR="00D97406">
        <w:rPr>
          <w:sz w:val="24"/>
          <w:szCs w:val="24"/>
        </w:rPr>
        <w:t xml:space="preserve"> proposals is for a pair of sem</w:t>
      </w:r>
      <w:r w:rsidR="00F94387">
        <w:rPr>
          <w:sz w:val="24"/>
          <w:szCs w:val="24"/>
        </w:rPr>
        <w:t>i</w:t>
      </w:r>
      <w:r w:rsidR="00D97406">
        <w:rPr>
          <w:sz w:val="24"/>
          <w:szCs w:val="24"/>
        </w:rPr>
        <w:t>- detached houses which are likely to be more affordable for local people.</w:t>
      </w:r>
      <w:r w:rsidR="00DF3C31">
        <w:rPr>
          <w:sz w:val="24"/>
          <w:szCs w:val="24"/>
        </w:rPr>
        <w:t xml:space="preserve"> </w:t>
      </w:r>
    </w:p>
    <w:p w:rsidR="00B94BAD" w:rsidRPr="00E466BD" w:rsidRDefault="00CE4FA7" w:rsidP="00E466BD">
      <w:pPr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81508C">
        <w:rPr>
          <w:sz w:val="24"/>
          <w:szCs w:val="24"/>
        </w:rPr>
        <w:t xml:space="preserve"> T</w:t>
      </w:r>
      <w:r w:rsidR="00D97406">
        <w:rPr>
          <w:sz w:val="24"/>
          <w:szCs w:val="24"/>
        </w:rPr>
        <w:t xml:space="preserve">he Parish Council </w:t>
      </w:r>
      <w:r w:rsidR="0081508C">
        <w:rPr>
          <w:sz w:val="24"/>
          <w:szCs w:val="24"/>
        </w:rPr>
        <w:t xml:space="preserve">therefore </w:t>
      </w:r>
      <w:r w:rsidR="00D97406">
        <w:rPr>
          <w:sz w:val="24"/>
          <w:szCs w:val="24"/>
        </w:rPr>
        <w:t xml:space="preserve">raises </w:t>
      </w:r>
      <w:r w:rsidRPr="00D757A0">
        <w:rPr>
          <w:sz w:val="24"/>
          <w:szCs w:val="24"/>
          <w:u w:val="single"/>
        </w:rPr>
        <w:t>NO OBJECTION</w:t>
      </w:r>
      <w:r>
        <w:rPr>
          <w:sz w:val="24"/>
          <w:szCs w:val="24"/>
        </w:rPr>
        <w:t xml:space="preserve"> </w:t>
      </w:r>
      <w:r w:rsidR="00D97406">
        <w:rPr>
          <w:sz w:val="24"/>
          <w:szCs w:val="24"/>
        </w:rPr>
        <w:t>to the granting of planning permission for</w:t>
      </w:r>
      <w:r w:rsidR="00F94387">
        <w:rPr>
          <w:sz w:val="24"/>
          <w:szCs w:val="24"/>
        </w:rPr>
        <w:t xml:space="preserve"> the following two </w:t>
      </w:r>
      <w:proofErr w:type="gramStart"/>
      <w:r w:rsidR="00F94387">
        <w:rPr>
          <w:sz w:val="24"/>
          <w:szCs w:val="24"/>
        </w:rPr>
        <w:t>applications</w:t>
      </w:r>
      <w:r>
        <w:rPr>
          <w:sz w:val="24"/>
          <w:szCs w:val="24"/>
        </w:rPr>
        <w:t xml:space="preserve"> :</w:t>
      </w:r>
      <w:proofErr w:type="gramEnd"/>
    </w:p>
    <w:p w:rsidR="0030134C" w:rsidRDefault="00F94387" w:rsidP="00F94387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14/04081/PLF    Two semi detached dwellings north of 70 Thorpe</w:t>
      </w:r>
    </w:p>
    <w:p w:rsidR="00F94387" w:rsidRDefault="00F94387" w:rsidP="00F94387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14/04082/PLF     </w:t>
      </w:r>
      <w:r w:rsidR="00CE4FA7">
        <w:rPr>
          <w:sz w:val="24"/>
          <w:szCs w:val="24"/>
        </w:rPr>
        <w:t>Detached dwelling following demolition of store</w:t>
      </w:r>
      <w:r w:rsidR="00DC1873">
        <w:rPr>
          <w:sz w:val="24"/>
          <w:szCs w:val="24"/>
        </w:rPr>
        <w:t xml:space="preserve"> </w:t>
      </w:r>
      <w:r w:rsidR="00CE4FA7">
        <w:rPr>
          <w:sz w:val="24"/>
          <w:szCs w:val="24"/>
        </w:rPr>
        <w:t xml:space="preserve"> 82 Front St</w:t>
      </w:r>
    </w:p>
    <w:p w:rsidR="009B5436" w:rsidRPr="00D757A0" w:rsidRDefault="00CE4FA7" w:rsidP="009B543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DC1873">
        <w:rPr>
          <w:sz w:val="24"/>
          <w:szCs w:val="24"/>
        </w:rPr>
        <w:t xml:space="preserve">11. </w:t>
      </w:r>
      <w:r>
        <w:rPr>
          <w:sz w:val="24"/>
          <w:szCs w:val="24"/>
        </w:rPr>
        <w:t xml:space="preserve"> </w:t>
      </w:r>
      <w:r w:rsidR="00DC1873">
        <w:rPr>
          <w:sz w:val="24"/>
          <w:szCs w:val="24"/>
        </w:rPr>
        <w:t xml:space="preserve">However THE PARISH COUNCIL </w:t>
      </w:r>
      <w:r w:rsidR="00DC1873" w:rsidRPr="00D757A0">
        <w:rPr>
          <w:sz w:val="24"/>
          <w:szCs w:val="24"/>
          <w:u w:val="single"/>
        </w:rPr>
        <w:t>OBJECTS IN THE STRONGEST TERMS TO THE FOLLOWING FOUR APPLICATIONS ON THE GROUNDS OF THEIR BEING CONTRARY TO EAST RIDING LOCAL PLA</w:t>
      </w:r>
      <w:r w:rsidR="00347D6B">
        <w:rPr>
          <w:sz w:val="24"/>
          <w:szCs w:val="24"/>
          <w:u w:val="single"/>
        </w:rPr>
        <w:t>N POLICY S4 PART B</w:t>
      </w:r>
      <w:r w:rsidR="00E35E39" w:rsidRPr="00D757A0">
        <w:rPr>
          <w:sz w:val="24"/>
          <w:szCs w:val="24"/>
          <w:u w:val="single"/>
        </w:rPr>
        <w:t xml:space="preserve"> </w:t>
      </w:r>
      <w:r w:rsidR="00347D6B">
        <w:rPr>
          <w:sz w:val="24"/>
          <w:szCs w:val="24"/>
          <w:u w:val="single"/>
        </w:rPr>
        <w:t xml:space="preserve"> AND THOSE</w:t>
      </w:r>
      <w:r w:rsidR="00DC1873" w:rsidRPr="00D757A0">
        <w:rPr>
          <w:sz w:val="24"/>
          <w:szCs w:val="24"/>
          <w:u w:val="single"/>
        </w:rPr>
        <w:t xml:space="preserve"> PART</w:t>
      </w:r>
      <w:r w:rsidR="00347D6B">
        <w:rPr>
          <w:sz w:val="24"/>
          <w:szCs w:val="24"/>
          <w:u w:val="single"/>
        </w:rPr>
        <w:t xml:space="preserve">S OF </w:t>
      </w:r>
      <w:r w:rsidR="00DC1873" w:rsidRPr="00D757A0">
        <w:rPr>
          <w:sz w:val="24"/>
          <w:szCs w:val="24"/>
          <w:u w:val="single"/>
        </w:rPr>
        <w:t xml:space="preserve"> NAT</w:t>
      </w:r>
      <w:r w:rsidR="0032522F">
        <w:rPr>
          <w:sz w:val="24"/>
          <w:szCs w:val="24"/>
          <w:u w:val="single"/>
        </w:rPr>
        <w:t>IONAL</w:t>
      </w:r>
      <w:r w:rsidR="00347D6B">
        <w:rPr>
          <w:sz w:val="24"/>
          <w:szCs w:val="24"/>
          <w:u w:val="single"/>
        </w:rPr>
        <w:t xml:space="preserve"> AND LOCAL</w:t>
      </w:r>
      <w:r w:rsidR="0032522F">
        <w:rPr>
          <w:sz w:val="24"/>
          <w:szCs w:val="24"/>
          <w:u w:val="single"/>
        </w:rPr>
        <w:t xml:space="preserve"> PLANNING GUIDELINES </w:t>
      </w:r>
      <w:r w:rsidR="00347D6B">
        <w:rPr>
          <w:sz w:val="24"/>
          <w:szCs w:val="24"/>
          <w:u w:val="single"/>
        </w:rPr>
        <w:t>WHICH PROTECT</w:t>
      </w:r>
      <w:r w:rsidR="00020EAA">
        <w:rPr>
          <w:sz w:val="24"/>
          <w:szCs w:val="24"/>
          <w:u w:val="single"/>
        </w:rPr>
        <w:t xml:space="preserve">  HERITAGE ASSETS</w:t>
      </w:r>
      <w:r w:rsidR="0032522F">
        <w:rPr>
          <w:sz w:val="24"/>
          <w:szCs w:val="24"/>
          <w:u w:val="single"/>
        </w:rPr>
        <w:t xml:space="preserve"> LIKE CONSERVATION AREAS</w:t>
      </w:r>
      <w:r w:rsidR="00347D6B">
        <w:rPr>
          <w:sz w:val="24"/>
          <w:szCs w:val="24"/>
          <w:u w:val="single"/>
        </w:rPr>
        <w:t xml:space="preserve"> FROM </w:t>
      </w:r>
      <w:r w:rsidR="00DC1873" w:rsidRPr="00D757A0">
        <w:rPr>
          <w:sz w:val="24"/>
          <w:szCs w:val="24"/>
          <w:u w:val="single"/>
        </w:rPr>
        <w:t xml:space="preserve"> HARM</w:t>
      </w:r>
      <w:r w:rsidR="00347D6B">
        <w:rPr>
          <w:sz w:val="24"/>
          <w:szCs w:val="24"/>
          <w:u w:val="single"/>
        </w:rPr>
        <w:t xml:space="preserve"> OR INAPPROPRIATE DEVELOPMENT</w:t>
      </w:r>
      <w:r w:rsidR="00DC1873" w:rsidRPr="00D757A0">
        <w:rPr>
          <w:sz w:val="24"/>
          <w:szCs w:val="24"/>
          <w:u w:val="single"/>
        </w:rPr>
        <w:t xml:space="preserve"> :</w:t>
      </w:r>
    </w:p>
    <w:p w:rsidR="009B5436" w:rsidRDefault="00DC1873" w:rsidP="00DC1873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14/4078/PLF    Two detached dwellings  east of Village Farm </w:t>
      </w:r>
      <w:r w:rsidR="001323EA">
        <w:rPr>
          <w:sz w:val="24"/>
          <w:szCs w:val="24"/>
        </w:rPr>
        <w:t>,</w:t>
      </w:r>
      <w:r>
        <w:rPr>
          <w:sz w:val="24"/>
          <w:szCs w:val="24"/>
        </w:rPr>
        <w:t xml:space="preserve"> Front Street</w:t>
      </w:r>
    </w:p>
    <w:p w:rsidR="00DC1873" w:rsidRDefault="00DC1873" w:rsidP="00DC1873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14/4079/PLF    Detached dwelling south of 42 Thorpe</w:t>
      </w:r>
    </w:p>
    <w:p w:rsidR="00DC1873" w:rsidRDefault="00DC1873" w:rsidP="00DC1873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14/4080/PLF    Detached dwelling east of 40 Front Street</w:t>
      </w:r>
    </w:p>
    <w:p w:rsidR="00DC1873" w:rsidRDefault="00DC1873" w:rsidP="00DC1873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14/4083/PLF    Detached dwelling east of School Farm</w:t>
      </w:r>
      <w:r w:rsidR="001323EA">
        <w:rPr>
          <w:sz w:val="24"/>
          <w:szCs w:val="24"/>
        </w:rPr>
        <w:t xml:space="preserve"> , Front Street</w:t>
      </w:r>
    </w:p>
    <w:p w:rsidR="00F336DB" w:rsidRPr="00E0642C" w:rsidRDefault="001323EA" w:rsidP="001A1C9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12. </w:t>
      </w:r>
      <w:r w:rsidR="009D3705">
        <w:rPr>
          <w:sz w:val="24"/>
          <w:szCs w:val="24"/>
        </w:rPr>
        <w:t xml:space="preserve"> </w:t>
      </w:r>
      <w:r w:rsidR="00D650C2" w:rsidRPr="00D757A0">
        <w:rPr>
          <w:sz w:val="24"/>
          <w:szCs w:val="24"/>
          <w:u w:val="single"/>
        </w:rPr>
        <w:t xml:space="preserve"> The Pa</w:t>
      </w:r>
      <w:r w:rsidR="00897E76">
        <w:rPr>
          <w:sz w:val="24"/>
          <w:szCs w:val="24"/>
          <w:u w:val="single"/>
        </w:rPr>
        <w:t>rish Council</w:t>
      </w:r>
      <w:r w:rsidR="00D757A0">
        <w:rPr>
          <w:sz w:val="24"/>
          <w:szCs w:val="24"/>
          <w:u w:val="single"/>
        </w:rPr>
        <w:t xml:space="preserve"> </w:t>
      </w:r>
      <w:r w:rsidR="00C31EA0">
        <w:rPr>
          <w:sz w:val="24"/>
          <w:szCs w:val="24"/>
          <w:u w:val="single"/>
        </w:rPr>
        <w:t>asks the</w:t>
      </w:r>
      <w:r w:rsidR="00897E76">
        <w:rPr>
          <w:sz w:val="24"/>
          <w:szCs w:val="24"/>
          <w:u w:val="single"/>
        </w:rPr>
        <w:t xml:space="preserve"> Committee</w:t>
      </w:r>
      <w:r w:rsidR="00C31EA0">
        <w:rPr>
          <w:sz w:val="24"/>
          <w:szCs w:val="24"/>
          <w:u w:val="single"/>
        </w:rPr>
        <w:t xml:space="preserve"> to visit the village</w:t>
      </w:r>
      <w:r w:rsidR="00FC3629">
        <w:rPr>
          <w:sz w:val="24"/>
          <w:szCs w:val="24"/>
          <w:u w:val="single"/>
        </w:rPr>
        <w:t xml:space="preserve"> to</w:t>
      </w:r>
      <w:r w:rsidR="009D3705" w:rsidRPr="00D757A0">
        <w:rPr>
          <w:sz w:val="24"/>
          <w:szCs w:val="24"/>
          <w:u w:val="single"/>
        </w:rPr>
        <w:t xml:space="preserve"> assess for themselves the contribution which</w:t>
      </w:r>
      <w:r w:rsidR="00C31EA0">
        <w:rPr>
          <w:sz w:val="24"/>
          <w:szCs w:val="24"/>
          <w:u w:val="single"/>
        </w:rPr>
        <w:t xml:space="preserve"> each site</w:t>
      </w:r>
      <w:r w:rsidR="0032522F">
        <w:rPr>
          <w:sz w:val="24"/>
          <w:szCs w:val="24"/>
          <w:u w:val="single"/>
        </w:rPr>
        <w:t xml:space="preserve"> makes to </w:t>
      </w:r>
      <w:proofErr w:type="spellStart"/>
      <w:r w:rsidR="0032522F">
        <w:rPr>
          <w:sz w:val="24"/>
          <w:szCs w:val="24"/>
          <w:u w:val="single"/>
        </w:rPr>
        <w:t>Lockington’s</w:t>
      </w:r>
      <w:proofErr w:type="spellEnd"/>
      <w:r w:rsidR="009D3705" w:rsidRPr="00D757A0">
        <w:rPr>
          <w:sz w:val="24"/>
          <w:szCs w:val="24"/>
          <w:u w:val="single"/>
        </w:rPr>
        <w:t xml:space="preserve"> character and</w:t>
      </w:r>
      <w:r w:rsidR="00897E76">
        <w:rPr>
          <w:sz w:val="24"/>
          <w:szCs w:val="24"/>
          <w:u w:val="single"/>
        </w:rPr>
        <w:t xml:space="preserve"> </w:t>
      </w:r>
      <w:proofErr w:type="gramStart"/>
      <w:r w:rsidR="00897E76">
        <w:rPr>
          <w:sz w:val="24"/>
          <w:szCs w:val="24"/>
          <w:u w:val="single"/>
        </w:rPr>
        <w:t xml:space="preserve">appearance </w:t>
      </w:r>
      <w:r w:rsidR="009257B2" w:rsidRPr="00D757A0">
        <w:rPr>
          <w:sz w:val="24"/>
          <w:szCs w:val="24"/>
          <w:u w:val="single"/>
        </w:rPr>
        <w:t xml:space="preserve"> and</w:t>
      </w:r>
      <w:proofErr w:type="gramEnd"/>
      <w:r w:rsidR="009D3705" w:rsidRPr="00D757A0">
        <w:rPr>
          <w:sz w:val="24"/>
          <w:szCs w:val="24"/>
          <w:u w:val="single"/>
        </w:rPr>
        <w:t xml:space="preserve"> </w:t>
      </w:r>
      <w:r w:rsidR="00E57FDB">
        <w:rPr>
          <w:sz w:val="24"/>
          <w:szCs w:val="24"/>
          <w:u w:val="single"/>
        </w:rPr>
        <w:t xml:space="preserve"> to </w:t>
      </w:r>
      <w:r w:rsidR="009D3705" w:rsidRPr="00D757A0">
        <w:rPr>
          <w:sz w:val="24"/>
          <w:szCs w:val="24"/>
          <w:u w:val="single"/>
        </w:rPr>
        <w:t>the</w:t>
      </w:r>
      <w:r w:rsidR="00897E76">
        <w:rPr>
          <w:sz w:val="24"/>
          <w:szCs w:val="24"/>
          <w:u w:val="single"/>
        </w:rPr>
        <w:t>n exercise t</w:t>
      </w:r>
      <w:r w:rsidR="00C31EA0">
        <w:rPr>
          <w:sz w:val="24"/>
          <w:szCs w:val="24"/>
          <w:u w:val="single"/>
        </w:rPr>
        <w:t>he discretion allowed</w:t>
      </w:r>
      <w:r w:rsidR="00F336DB">
        <w:rPr>
          <w:sz w:val="24"/>
          <w:szCs w:val="24"/>
          <w:u w:val="single"/>
        </w:rPr>
        <w:t xml:space="preserve"> </w:t>
      </w:r>
      <w:r w:rsidR="00FC3629">
        <w:rPr>
          <w:sz w:val="24"/>
          <w:szCs w:val="24"/>
          <w:u w:val="single"/>
        </w:rPr>
        <w:t>for Elected Members</w:t>
      </w:r>
      <w:r w:rsidR="00897E76">
        <w:rPr>
          <w:sz w:val="24"/>
          <w:szCs w:val="24"/>
          <w:u w:val="single"/>
        </w:rPr>
        <w:t xml:space="preserve"> by the wording of PolicyS4 part</w:t>
      </w:r>
      <w:r w:rsidR="0032522F">
        <w:rPr>
          <w:sz w:val="24"/>
          <w:szCs w:val="24"/>
          <w:u w:val="single"/>
        </w:rPr>
        <w:t xml:space="preserve"> </w:t>
      </w:r>
      <w:r w:rsidR="00897E76">
        <w:rPr>
          <w:sz w:val="24"/>
          <w:szCs w:val="24"/>
          <w:u w:val="single"/>
        </w:rPr>
        <w:t>B.</w:t>
      </w:r>
      <w:r w:rsidR="009D3705">
        <w:rPr>
          <w:sz w:val="24"/>
          <w:szCs w:val="24"/>
        </w:rPr>
        <w:t xml:space="preserve"> </w:t>
      </w:r>
      <w:r w:rsidR="00E0642C" w:rsidRPr="00E0642C">
        <w:rPr>
          <w:sz w:val="24"/>
          <w:szCs w:val="24"/>
          <w:u w:val="single"/>
        </w:rPr>
        <w:t>The Parish Council urges the Committee to refuse the four applications listed in para 11 above</w:t>
      </w:r>
      <w:r w:rsidR="000C167D">
        <w:rPr>
          <w:sz w:val="24"/>
          <w:szCs w:val="24"/>
          <w:u w:val="single"/>
        </w:rPr>
        <w:t xml:space="preserve"> and to consider recommending consequential minor adjus</w:t>
      </w:r>
      <w:r w:rsidR="00E57FDB">
        <w:rPr>
          <w:sz w:val="24"/>
          <w:szCs w:val="24"/>
          <w:u w:val="single"/>
        </w:rPr>
        <w:t>tments to the development limit</w:t>
      </w:r>
      <w:r w:rsidR="00E0642C" w:rsidRPr="00E0642C">
        <w:rPr>
          <w:sz w:val="24"/>
          <w:szCs w:val="24"/>
          <w:u w:val="single"/>
        </w:rPr>
        <w:t>.</w:t>
      </w:r>
    </w:p>
    <w:p w:rsidR="001A1C94" w:rsidRDefault="00F336DB" w:rsidP="001A1C94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9D3705">
        <w:rPr>
          <w:sz w:val="24"/>
          <w:szCs w:val="24"/>
        </w:rPr>
        <w:t xml:space="preserve">What looks like neat ‘rounding off’ or ‘infill’ on a map </w:t>
      </w:r>
      <w:r w:rsidR="00C31EA0">
        <w:rPr>
          <w:sz w:val="24"/>
          <w:szCs w:val="24"/>
        </w:rPr>
        <w:t xml:space="preserve">or survey </w:t>
      </w:r>
      <w:r w:rsidR="009D3705">
        <w:rPr>
          <w:sz w:val="24"/>
          <w:szCs w:val="24"/>
        </w:rPr>
        <w:t>can ha</w:t>
      </w:r>
      <w:r w:rsidR="00E35E39">
        <w:rPr>
          <w:sz w:val="24"/>
          <w:szCs w:val="24"/>
        </w:rPr>
        <w:t>ve a big negative</w:t>
      </w:r>
      <w:r w:rsidR="009D3705">
        <w:rPr>
          <w:sz w:val="24"/>
          <w:szCs w:val="24"/>
        </w:rPr>
        <w:t xml:space="preserve"> impact on the </w:t>
      </w:r>
      <w:proofErr w:type="gramStart"/>
      <w:r w:rsidR="009D3705">
        <w:rPr>
          <w:sz w:val="24"/>
          <w:szCs w:val="24"/>
        </w:rPr>
        <w:t>ground.</w:t>
      </w:r>
      <w:proofErr w:type="gramEnd"/>
      <w:r w:rsidR="009D3705">
        <w:rPr>
          <w:sz w:val="24"/>
          <w:szCs w:val="24"/>
        </w:rPr>
        <w:t xml:space="preserve"> </w:t>
      </w:r>
      <w:r w:rsidR="009257B2">
        <w:rPr>
          <w:sz w:val="24"/>
          <w:szCs w:val="24"/>
        </w:rPr>
        <w:t xml:space="preserve">Once lost, </w:t>
      </w:r>
      <w:r>
        <w:rPr>
          <w:sz w:val="24"/>
          <w:szCs w:val="24"/>
        </w:rPr>
        <w:t>the</w:t>
      </w:r>
      <w:r w:rsidR="00FC3629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57FDB">
        <w:rPr>
          <w:sz w:val="24"/>
          <w:szCs w:val="24"/>
        </w:rPr>
        <w:t xml:space="preserve">four </w:t>
      </w:r>
      <w:r>
        <w:rPr>
          <w:sz w:val="24"/>
          <w:szCs w:val="24"/>
        </w:rPr>
        <w:t xml:space="preserve">small but </w:t>
      </w:r>
      <w:r w:rsidR="009257B2">
        <w:rPr>
          <w:sz w:val="24"/>
          <w:szCs w:val="24"/>
        </w:rPr>
        <w:t xml:space="preserve">significant agricultural </w:t>
      </w:r>
      <w:proofErr w:type="gramStart"/>
      <w:r w:rsidR="009257B2">
        <w:rPr>
          <w:sz w:val="24"/>
          <w:szCs w:val="24"/>
        </w:rPr>
        <w:t>greenspace</w:t>
      </w:r>
      <w:r w:rsidR="00FC3629">
        <w:rPr>
          <w:sz w:val="24"/>
          <w:szCs w:val="24"/>
        </w:rPr>
        <w:t xml:space="preserve"> </w:t>
      </w:r>
      <w:r w:rsidR="009257B2">
        <w:rPr>
          <w:sz w:val="24"/>
          <w:szCs w:val="24"/>
        </w:rPr>
        <w:t xml:space="preserve"> gaps</w:t>
      </w:r>
      <w:proofErr w:type="gramEnd"/>
      <w:r w:rsidR="00E35E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Lockington </w:t>
      </w:r>
      <w:r w:rsidR="00FC3629">
        <w:rPr>
          <w:sz w:val="24"/>
          <w:szCs w:val="24"/>
        </w:rPr>
        <w:t>-  so</w:t>
      </w:r>
      <w:r>
        <w:rPr>
          <w:sz w:val="24"/>
          <w:szCs w:val="24"/>
        </w:rPr>
        <w:t xml:space="preserve"> vital to its </w:t>
      </w:r>
      <w:r w:rsidR="00FC3629">
        <w:rPr>
          <w:sz w:val="24"/>
          <w:szCs w:val="24"/>
        </w:rPr>
        <w:t xml:space="preserve">unique </w:t>
      </w:r>
      <w:r>
        <w:rPr>
          <w:sz w:val="24"/>
          <w:szCs w:val="24"/>
        </w:rPr>
        <w:t xml:space="preserve">character </w:t>
      </w:r>
      <w:r w:rsidR="00FC3629">
        <w:rPr>
          <w:sz w:val="24"/>
          <w:szCs w:val="24"/>
        </w:rPr>
        <w:t xml:space="preserve">- </w:t>
      </w:r>
      <w:r w:rsidR="009257B2">
        <w:rPr>
          <w:sz w:val="24"/>
          <w:szCs w:val="24"/>
        </w:rPr>
        <w:t>can never be regained</w:t>
      </w:r>
      <w:r w:rsidR="00E0642C">
        <w:rPr>
          <w:sz w:val="24"/>
          <w:szCs w:val="24"/>
        </w:rPr>
        <w:t>.</w:t>
      </w:r>
    </w:p>
    <w:p w:rsidR="001A1C94" w:rsidRDefault="00E0642C" w:rsidP="00E0642C">
      <w:pPr>
        <w:jc w:val="center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</w:t>
      </w:r>
    </w:p>
    <w:p w:rsidR="001A1C94" w:rsidRDefault="001A1C94" w:rsidP="009B5436">
      <w:pPr>
        <w:ind w:left="720"/>
        <w:rPr>
          <w:sz w:val="24"/>
          <w:szCs w:val="24"/>
        </w:rPr>
      </w:pPr>
    </w:p>
    <w:p w:rsidR="002F7CB8" w:rsidRDefault="002F7CB8" w:rsidP="009B5436">
      <w:pPr>
        <w:ind w:left="720"/>
        <w:rPr>
          <w:sz w:val="24"/>
          <w:szCs w:val="24"/>
        </w:rPr>
      </w:pPr>
    </w:p>
    <w:p w:rsidR="002F7CB8" w:rsidRDefault="002F7CB8" w:rsidP="00DC1873">
      <w:pPr>
        <w:ind w:left="1440"/>
        <w:rPr>
          <w:sz w:val="24"/>
          <w:szCs w:val="24"/>
        </w:rPr>
      </w:pPr>
    </w:p>
    <w:p w:rsidR="002F7CB8" w:rsidRDefault="002F7CB8" w:rsidP="009B5436">
      <w:pPr>
        <w:ind w:left="720"/>
        <w:rPr>
          <w:sz w:val="24"/>
          <w:szCs w:val="24"/>
        </w:rPr>
      </w:pPr>
    </w:p>
    <w:p w:rsidR="002F7CB8" w:rsidRDefault="002F7CB8" w:rsidP="009B5436">
      <w:pPr>
        <w:ind w:left="720"/>
        <w:rPr>
          <w:sz w:val="24"/>
          <w:szCs w:val="24"/>
        </w:rPr>
      </w:pPr>
    </w:p>
    <w:p w:rsidR="002F7CB8" w:rsidRDefault="002F7CB8" w:rsidP="009B5436">
      <w:pPr>
        <w:ind w:left="720"/>
        <w:rPr>
          <w:sz w:val="24"/>
          <w:szCs w:val="24"/>
        </w:rPr>
      </w:pPr>
    </w:p>
    <w:p w:rsidR="002F7CB8" w:rsidRDefault="002F7CB8" w:rsidP="009B5436">
      <w:pPr>
        <w:ind w:left="720"/>
        <w:rPr>
          <w:sz w:val="24"/>
          <w:szCs w:val="24"/>
        </w:rPr>
      </w:pPr>
    </w:p>
    <w:p w:rsidR="002F7CB8" w:rsidRDefault="002F7CB8" w:rsidP="009B5436">
      <w:pPr>
        <w:ind w:left="720"/>
        <w:rPr>
          <w:sz w:val="24"/>
          <w:szCs w:val="24"/>
        </w:rPr>
      </w:pPr>
    </w:p>
    <w:p w:rsidR="002F7CB8" w:rsidRDefault="002F7CB8" w:rsidP="009B5436">
      <w:pPr>
        <w:ind w:left="720"/>
        <w:rPr>
          <w:sz w:val="24"/>
          <w:szCs w:val="24"/>
        </w:rPr>
      </w:pPr>
    </w:p>
    <w:p w:rsidR="002F7CB8" w:rsidRDefault="002F7CB8" w:rsidP="009B5436">
      <w:pPr>
        <w:ind w:left="720"/>
        <w:rPr>
          <w:sz w:val="24"/>
          <w:szCs w:val="24"/>
        </w:rPr>
      </w:pPr>
    </w:p>
    <w:p w:rsidR="002F7CB8" w:rsidRDefault="002F7CB8" w:rsidP="009B5436">
      <w:pPr>
        <w:ind w:left="720"/>
        <w:rPr>
          <w:sz w:val="24"/>
          <w:szCs w:val="24"/>
        </w:rPr>
      </w:pPr>
    </w:p>
    <w:p w:rsidR="002F7CB8" w:rsidRDefault="002F7CB8" w:rsidP="009B5436">
      <w:pPr>
        <w:ind w:left="720"/>
        <w:rPr>
          <w:sz w:val="24"/>
          <w:szCs w:val="24"/>
        </w:rPr>
      </w:pPr>
    </w:p>
    <w:p w:rsidR="002F7CB8" w:rsidRDefault="002F7CB8" w:rsidP="009B5436">
      <w:pPr>
        <w:ind w:left="720"/>
        <w:rPr>
          <w:sz w:val="24"/>
          <w:szCs w:val="24"/>
        </w:rPr>
      </w:pPr>
    </w:p>
    <w:p w:rsidR="002F7CB8" w:rsidRDefault="002F7CB8" w:rsidP="009B5436">
      <w:pPr>
        <w:ind w:left="720"/>
        <w:rPr>
          <w:sz w:val="24"/>
          <w:szCs w:val="24"/>
        </w:rPr>
      </w:pPr>
    </w:p>
    <w:p w:rsidR="002F7CB8" w:rsidRDefault="002F7CB8" w:rsidP="009B5436">
      <w:pPr>
        <w:ind w:left="720"/>
        <w:rPr>
          <w:sz w:val="24"/>
          <w:szCs w:val="24"/>
        </w:rPr>
      </w:pPr>
    </w:p>
    <w:p w:rsidR="002F7CB8" w:rsidRDefault="002F7CB8" w:rsidP="009B5436">
      <w:pPr>
        <w:ind w:left="720"/>
        <w:rPr>
          <w:sz w:val="24"/>
          <w:szCs w:val="24"/>
        </w:rPr>
      </w:pPr>
    </w:p>
    <w:p w:rsidR="002F7CB8" w:rsidRDefault="002F7CB8" w:rsidP="009B5436">
      <w:pPr>
        <w:ind w:left="720"/>
        <w:rPr>
          <w:sz w:val="24"/>
          <w:szCs w:val="24"/>
        </w:rPr>
      </w:pPr>
    </w:p>
    <w:p w:rsidR="002F7CB8" w:rsidRDefault="002F7CB8" w:rsidP="009B5436">
      <w:pPr>
        <w:ind w:left="720"/>
        <w:rPr>
          <w:sz w:val="24"/>
          <w:szCs w:val="24"/>
        </w:rPr>
      </w:pPr>
    </w:p>
    <w:p w:rsidR="002F7CB8" w:rsidRPr="008C1096" w:rsidRDefault="002F7CB8" w:rsidP="009B5436">
      <w:pPr>
        <w:ind w:left="720"/>
        <w:rPr>
          <w:sz w:val="24"/>
          <w:szCs w:val="24"/>
        </w:rPr>
      </w:pPr>
    </w:p>
    <w:sectPr w:rsidR="002F7CB8" w:rsidRPr="008C1096" w:rsidSect="00D57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2F4B"/>
    <w:multiLevelType w:val="hybridMultilevel"/>
    <w:tmpl w:val="D89A4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574A"/>
    <w:multiLevelType w:val="hybridMultilevel"/>
    <w:tmpl w:val="EC4224FE"/>
    <w:lvl w:ilvl="0" w:tplc="EFF4107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A557333"/>
    <w:multiLevelType w:val="hybridMultilevel"/>
    <w:tmpl w:val="B8841240"/>
    <w:lvl w:ilvl="0" w:tplc="84BE0A62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3BE34051"/>
    <w:multiLevelType w:val="hybridMultilevel"/>
    <w:tmpl w:val="EEE6B518"/>
    <w:lvl w:ilvl="0" w:tplc="434AD9B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3C0954F7"/>
    <w:multiLevelType w:val="hybridMultilevel"/>
    <w:tmpl w:val="7E587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32CA2"/>
    <w:multiLevelType w:val="hybridMultilevel"/>
    <w:tmpl w:val="99A4A172"/>
    <w:lvl w:ilvl="0" w:tplc="1B0CE7A0">
      <w:start w:val="2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472D5454"/>
    <w:multiLevelType w:val="hybridMultilevel"/>
    <w:tmpl w:val="E758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E268B"/>
    <w:multiLevelType w:val="hybridMultilevel"/>
    <w:tmpl w:val="DB306D8A"/>
    <w:lvl w:ilvl="0" w:tplc="08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">
    <w:nsid w:val="65B33F0B"/>
    <w:multiLevelType w:val="hybridMultilevel"/>
    <w:tmpl w:val="B1407E46"/>
    <w:lvl w:ilvl="0" w:tplc="08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>
    <w:nsid w:val="679929AA"/>
    <w:multiLevelType w:val="hybridMultilevel"/>
    <w:tmpl w:val="54AA6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8A11B6"/>
    <w:multiLevelType w:val="hybridMultilevel"/>
    <w:tmpl w:val="33F234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191"/>
    <w:rsid w:val="00020EAA"/>
    <w:rsid w:val="00037926"/>
    <w:rsid w:val="000C167D"/>
    <w:rsid w:val="001323EA"/>
    <w:rsid w:val="001447C2"/>
    <w:rsid w:val="001514B7"/>
    <w:rsid w:val="001A1C94"/>
    <w:rsid w:val="00291889"/>
    <w:rsid w:val="002974CA"/>
    <w:rsid w:val="002F7CB8"/>
    <w:rsid w:val="003007BB"/>
    <w:rsid w:val="0030134C"/>
    <w:rsid w:val="003041D7"/>
    <w:rsid w:val="0032522F"/>
    <w:rsid w:val="003342BF"/>
    <w:rsid w:val="00347D6B"/>
    <w:rsid w:val="00390D21"/>
    <w:rsid w:val="004E2280"/>
    <w:rsid w:val="00506A00"/>
    <w:rsid w:val="005F251E"/>
    <w:rsid w:val="005F734E"/>
    <w:rsid w:val="00616213"/>
    <w:rsid w:val="00715E15"/>
    <w:rsid w:val="007D6191"/>
    <w:rsid w:val="0081508C"/>
    <w:rsid w:val="008759BA"/>
    <w:rsid w:val="00897E76"/>
    <w:rsid w:val="008C1096"/>
    <w:rsid w:val="008D0DDD"/>
    <w:rsid w:val="008E60F2"/>
    <w:rsid w:val="009257B2"/>
    <w:rsid w:val="009602CA"/>
    <w:rsid w:val="00983FA9"/>
    <w:rsid w:val="009B5436"/>
    <w:rsid w:val="009D3705"/>
    <w:rsid w:val="009E04E3"/>
    <w:rsid w:val="00B82E0E"/>
    <w:rsid w:val="00B94BAD"/>
    <w:rsid w:val="00BC7DAE"/>
    <w:rsid w:val="00C05C55"/>
    <w:rsid w:val="00C31EA0"/>
    <w:rsid w:val="00CE4FA7"/>
    <w:rsid w:val="00D571DF"/>
    <w:rsid w:val="00D5797A"/>
    <w:rsid w:val="00D650C2"/>
    <w:rsid w:val="00D757A0"/>
    <w:rsid w:val="00D97406"/>
    <w:rsid w:val="00DC1873"/>
    <w:rsid w:val="00DC587E"/>
    <w:rsid w:val="00DF3C31"/>
    <w:rsid w:val="00E052F4"/>
    <w:rsid w:val="00E0642C"/>
    <w:rsid w:val="00E35E39"/>
    <w:rsid w:val="00E40A57"/>
    <w:rsid w:val="00E466BD"/>
    <w:rsid w:val="00E57FDB"/>
    <w:rsid w:val="00F2078A"/>
    <w:rsid w:val="00F31142"/>
    <w:rsid w:val="00F336DB"/>
    <w:rsid w:val="00F41598"/>
    <w:rsid w:val="00F94387"/>
    <w:rsid w:val="00FA1B28"/>
    <w:rsid w:val="00FC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F9F858E-7EAF-49D0-B3CC-56B688D3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9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</dc:creator>
  <cp:keywords/>
  <cp:lastModifiedBy>Sheana Connon</cp:lastModifiedBy>
  <cp:revision>2</cp:revision>
  <cp:lastPrinted>2015-02-19T17:48:00Z</cp:lastPrinted>
  <dcterms:created xsi:type="dcterms:W3CDTF">2015-02-19T22:16:00Z</dcterms:created>
  <dcterms:modified xsi:type="dcterms:W3CDTF">2015-02-19T22:16:00Z</dcterms:modified>
</cp:coreProperties>
</file>